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E2A" w:rsidRDefault="00AD0E2A" w:rsidP="00686638">
      <w:pPr>
        <w:bidi/>
        <w:rPr>
          <w:rFonts w:cs="Mitra"/>
          <w:b/>
          <w:bCs/>
          <w:i/>
          <w:iCs/>
          <w:rtl/>
          <w:lang w:bidi="fa-IR"/>
        </w:rPr>
      </w:pPr>
      <w:r w:rsidRPr="00E62BE2">
        <w:rPr>
          <w:rFonts w:cs="Mitra" w:hint="cs"/>
          <w:b/>
          <w:bCs/>
          <w:i/>
          <w:iCs/>
          <w:rtl/>
          <w:lang w:bidi="fa-IR"/>
        </w:rPr>
        <w:t>تمر</w:t>
      </w:r>
      <w:r w:rsidR="00686638">
        <w:rPr>
          <w:rFonts w:cs="Mitra" w:hint="cs"/>
          <w:b/>
          <w:bCs/>
          <w:i/>
          <w:iCs/>
          <w:rtl/>
          <w:lang w:bidi="fa-IR"/>
        </w:rPr>
        <w:t>ین</w:t>
      </w:r>
      <w:r w:rsidR="0052462F">
        <w:rPr>
          <w:rFonts w:cs="Mitra" w:hint="cs"/>
          <w:b/>
          <w:bCs/>
          <w:i/>
          <w:iCs/>
          <w:rtl/>
          <w:lang w:bidi="fa-IR"/>
        </w:rPr>
        <w:t xml:space="preserve"> </w:t>
      </w:r>
      <w:r w:rsidR="00A363FC">
        <w:rPr>
          <w:rFonts w:cs="Mitra" w:hint="cs"/>
          <w:b/>
          <w:bCs/>
          <w:i/>
          <w:iCs/>
          <w:rtl/>
          <w:lang w:bidi="fa-IR"/>
        </w:rPr>
        <w:t>(2)</w:t>
      </w:r>
      <w:r w:rsidRPr="00E62BE2">
        <w:rPr>
          <w:rFonts w:cs="Mitra" w:hint="cs"/>
          <w:b/>
          <w:bCs/>
          <w:i/>
          <w:iCs/>
          <w:rtl/>
          <w:lang w:bidi="fa-IR"/>
        </w:rPr>
        <w:t xml:space="preserve"> </w:t>
      </w:r>
      <w:r w:rsidR="0052462F">
        <w:rPr>
          <w:rFonts w:cs="Mitra" w:hint="cs"/>
          <w:b/>
          <w:bCs/>
          <w:i/>
          <w:iCs/>
          <w:rtl/>
          <w:lang w:bidi="fa-IR"/>
        </w:rPr>
        <w:t xml:space="preserve">             ریاضیات </w:t>
      </w:r>
      <w:r w:rsidRPr="00E62BE2">
        <w:rPr>
          <w:rFonts w:cs="Mitra"/>
          <w:b/>
          <w:bCs/>
          <w:i/>
          <w:iCs/>
          <w:lang w:bidi="fa-IR"/>
        </w:rPr>
        <w:t>I</w:t>
      </w:r>
      <w:r w:rsidR="0052462F">
        <w:rPr>
          <w:rFonts w:cs="Mitra" w:hint="cs"/>
          <w:b/>
          <w:bCs/>
          <w:i/>
          <w:iCs/>
          <w:rtl/>
          <w:lang w:bidi="fa-IR"/>
        </w:rPr>
        <w:t xml:space="preserve"> فوق لیسانس</w:t>
      </w:r>
    </w:p>
    <w:p w:rsidR="00625AA6" w:rsidRDefault="00625AA6" w:rsidP="0052462F">
      <w:pPr>
        <w:bidi/>
        <w:rPr>
          <w:rtl/>
        </w:rPr>
      </w:pPr>
    </w:p>
    <w:p w:rsidR="0052462F" w:rsidRDefault="00A363FC" w:rsidP="00B604A3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>با استفاده از علائم اندیسی نشان دهید که برای ماتریس های مربعی</w:t>
      </w:r>
      <w:r w:rsidR="00B604A3">
        <w:rPr>
          <w:rFonts w:hint="cs"/>
          <w:rtl/>
        </w:rPr>
        <w:t xml:space="preserve"> </w:t>
      </w:r>
      <m:oMath>
        <m:r>
          <w:rPr>
            <w:rFonts w:ascii="Cambria Math" w:hAnsi="Cambria Math"/>
          </w:rPr>
          <m:t>A=(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  <m:r>
          <w:rPr>
            <w:rFonts w:ascii="Cambria Math" w:hAnsi="Cambria Math"/>
          </w:rPr>
          <m:t>)</m:t>
        </m:r>
      </m:oMath>
      <w:r w:rsidR="00B604A3">
        <w:rPr>
          <w:rFonts w:eastAsiaTheme="minorEastAsia" w:hint="cs"/>
          <w:rtl/>
        </w:rPr>
        <w:t xml:space="preserve"> و </w:t>
      </w:r>
      <m:oMath>
        <m:r>
          <w:rPr>
            <w:rFonts w:ascii="Cambria Math" w:hAnsi="Cambria Math"/>
          </w:rPr>
          <m:t>B=(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  <m:r>
          <w:rPr>
            <w:rFonts w:ascii="Cambria Math" w:hAnsi="Cambria Math"/>
          </w:rPr>
          <m:t>)</m:t>
        </m:r>
      </m:oMath>
    </w:p>
    <w:p w:rsidR="00A363FC" w:rsidRDefault="00A363FC" w:rsidP="00C018BE">
      <w:pPr>
        <w:pStyle w:val="ListParagraph"/>
        <w:bidi/>
      </w:pPr>
      <w:r>
        <w:rPr>
          <w:rFonts w:hint="cs"/>
          <w:rtl/>
          <w:lang w:bidi="fa-IR"/>
        </w:rPr>
        <w:t xml:space="preserve">اولا: </w:t>
      </w:r>
      <m:oMath>
        <m:sSup>
          <m:sSupPr>
            <m:ctrlPr>
              <w:rPr>
                <w:rFonts w:ascii="Cambria Math" w:hAnsi="Cambria Math"/>
                <w:lang w:bidi="fa-IR"/>
              </w:rPr>
            </m:ctrlPr>
          </m:sSupPr>
          <m:e>
            <m:r>
              <w:rPr>
                <w:rFonts w:ascii="Cambria Math" w:hAnsi="Cambria Math"/>
                <w:lang w:bidi="fa-IR"/>
              </w:rPr>
              <m:t>(AB)</m:t>
            </m:r>
          </m:e>
          <m:sup>
            <m:r>
              <w:rPr>
                <w:rFonts w:ascii="Cambria Math" w:hAnsi="Cambria Math"/>
                <w:lang w:bidi="fa-IR"/>
              </w:rPr>
              <m:t>T</m:t>
            </m:r>
          </m:sup>
        </m:sSup>
        <m:r>
          <w:rPr>
            <w:rFonts w:ascii="Cambria Math" w:hAnsi="Cambria Math"/>
            <w:lang w:bidi="fa-IR"/>
          </w:rPr>
          <m:t>=</m:t>
        </m:r>
        <m:sSup>
          <m:sSupPr>
            <m:ctrlPr>
              <w:rPr>
                <w:rFonts w:ascii="Cambria Math" w:hAnsi="Cambria Math"/>
                <w:i/>
                <w:lang w:bidi="fa-IR"/>
              </w:rPr>
            </m:ctrlPr>
          </m:sSupPr>
          <m:e>
            <m:r>
              <w:rPr>
                <w:rFonts w:ascii="Cambria Math" w:hAnsi="Cambria Math"/>
                <w:lang w:bidi="fa-IR"/>
              </w:rPr>
              <m:t>B</m:t>
            </m:r>
          </m:e>
          <m:sup>
            <m:r>
              <w:rPr>
                <w:rFonts w:ascii="Cambria Math" w:hAnsi="Cambria Math"/>
                <w:lang w:bidi="fa-IR"/>
              </w:rPr>
              <m:t>T</m:t>
            </m:r>
          </m:sup>
        </m:sSup>
        <m:sSup>
          <m:sSupPr>
            <m:ctrlPr>
              <w:rPr>
                <w:rFonts w:ascii="Cambria Math" w:hAnsi="Cambria Math"/>
                <w:i/>
                <w:lang w:bidi="fa-IR"/>
              </w:rPr>
            </m:ctrlPr>
          </m:sSupPr>
          <m:e>
            <m:r>
              <w:rPr>
                <w:rFonts w:ascii="Cambria Math" w:hAnsi="Cambria Math"/>
                <w:lang w:bidi="fa-IR"/>
              </w:rPr>
              <m:t>A</m:t>
            </m:r>
          </m:e>
          <m:sup>
            <m:r>
              <w:rPr>
                <w:rFonts w:ascii="Cambria Math" w:hAnsi="Cambria Math"/>
                <w:lang w:bidi="fa-IR"/>
              </w:rPr>
              <m:t>T</m:t>
            </m:r>
          </m:sup>
        </m:sSup>
      </m:oMath>
    </w:p>
    <w:p w:rsidR="0052462F" w:rsidRPr="00256DA3" w:rsidRDefault="00C018BE" w:rsidP="00C018BE">
      <w:pPr>
        <w:pStyle w:val="ListParagraph"/>
        <w:bidi/>
        <w:rPr>
          <w:rFonts w:eastAsiaTheme="minorEastAsia"/>
          <w:rtl/>
          <w:lang w:bidi="fa-IR"/>
        </w:rPr>
      </w:pPr>
      <w:r>
        <w:rPr>
          <w:rFonts w:hint="cs"/>
          <w:rtl/>
          <w:lang w:bidi="fa-IR"/>
        </w:rPr>
        <w:t xml:space="preserve">ثانیا: اگر </w:t>
      </w:r>
      <w:r>
        <w:rPr>
          <w:lang w:bidi="fa-IR"/>
        </w:rPr>
        <w:t>A</w:t>
      </w:r>
      <w:r>
        <w:rPr>
          <w:rFonts w:hint="cs"/>
          <w:rtl/>
          <w:lang w:bidi="fa-IR"/>
        </w:rPr>
        <w:t xml:space="preserve"> و </w:t>
      </w:r>
      <w:r>
        <w:rPr>
          <w:lang w:bidi="fa-IR"/>
        </w:rPr>
        <w:t>B</w:t>
      </w:r>
      <w:r>
        <w:rPr>
          <w:rFonts w:hint="cs"/>
          <w:rtl/>
          <w:lang w:bidi="fa-IR"/>
        </w:rPr>
        <w:t xml:space="preserve"> متقارن باشند خواهیم داشت: </w:t>
      </w:r>
      <m:oMath>
        <m:r>
          <w:rPr>
            <w:rFonts w:ascii="Cambria Math" w:hAnsi="Cambria Math"/>
            <w:lang w:bidi="fa-IR"/>
          </w:rPr>
          <m:t>AB=(</m:t>
        </m:r>
        <m:sSup>
          <m:sSupPr>
            <m:ctrlPr>
              <w:rPr>
                <w:rFonts w:ascii="Cambria Math" w:hAnsi="Cambria Math"/>
                <w:i/>
                <w:lang w:bidi="fa-IR"/>
              </w:rPr>
            </m:ctrlPr>
          </m:sSupPr>
          <m:e>
            <m:r>
              <w:rPr>
                <w:rFonts w:ascii="Cambria Math" w:hAnsi="Cambria Math"/>
                <w:lang w:bidi="fa-IR"/>
              </w:rPr>
              <m:t>BA)</m:t>
            </m:r>
          </m:e>
          <m:sup>
            <m:r>
              <w:rPr>
                <w:rFonts w:ascii="Cambria Math" w:hAnsi="Cambria Math"/>
                <w:lang w:bidi="fa-IR"/>
              </w:rPr>
              <m:t>T</m:t>
            </m:r>
          </m:sup>
        </m:sSup>
      </m:oMath>
    </w:p>
    <w:p w:rsidR="00256DA3" w:rsidRPr="00256DA3" w:rsidRDefault="00256DA3" w:rsidP="00256DA3">
      <w:pPr>
        <w:pStyle w:val="ListParagraph"/>
        <w:bidi/>
        <w:rPr>
          <w:rFonts w:eastAsiaTheme="minorEastAsia"/>
          <w:rtl/>
          <w:lang w:bidi="fa-IR"/>
        </w:rPr>
      </w:pPr>
    </w:p>
    <w:p w:rsidR="00256DA3" w:rsidRDefault="00256DA3" w:rsidP="00256DA3">
      <w:pPr>
        <w:pStyle w:val="ListParagraph"/>
        <w:bidi/>
        <w:rPr>
          <w:rFonts w:eastAsiaTheme="minorEastAsia"/>
          <w:rtl/>
          <w:lang w:bidi="fa-IR"/>
        </w:rPr>
      </w:pPr>
    </w:p>
    <w:p w:rsidR="00256DA3" w:rsidRPr="00256DA3" w:rsidRDefault="00256DA3" w:rsidP="00F364C7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 xml:space="preserve">برای ماتریس های مربعی </w:t>
      </w:r>
      <w:r>
        <w:t>3X3</w:t>
      </w:r>
      <w:r>
        <w:rPr>
          <w:rFonts w:hint="cs"/>
          <w:rtl/>
          <w:lang w:bidi="fa-IR"/>
        </w:rPr>
        <w:t xml:space="preserve">  ، </w:t>
      </w:r>
      <w:r>
        <w:rPr>
          <w:rFonts w:hint="cs"/>
          <w:rtl/>
        </w:rPr>
        <w:t xml:space="preserve"> </w:t>
      </w:r>
      <m:oMath>
        <m:r>
          <w:rPr>
            <w:rFonts w:ascii="Cambria Math" w:hAnsi="Cambria Math"/>
          </w:rPr>
          <m:t>A=(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eastAsiaTheme="minorEastAsia" w:hint="cs"/>
          <w:rtl/>
        </w:rPr>
        <w:t xml:space="preserve"> </w:t>
      </w:r>
    </w:p>
    <w:p w:rsidR="00256DA3" w:rsidRDefault="00F364C7" w:rsidP="00F364C7">
      <w:pPr>
        <w:pStyle w:val="ListParagraph"/>
        <w:bidi/>
        <w:rPr>
          <w:rtl/>
          <w:lang w:bidi="fa-IR"/>
        </w:rPr>
      </w:pPr>
      <w:r>
        <w:rPr>
          <w:rFonts w:eastAsiaTheme="minorEastAsia" w:hint="cs"/>
          <w:rtl/>
        </w:rPr>
        <w:t xml:space="preserve">بررسی کنید اگر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ik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jk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>
        <w:rPr>
          <w:rFonts w:eastAsiaTheme="minorEastAsia" w:hint="cs"/>
          <w:rtl/>
          <w:lang w:bidi="fa-IR"/>
        </w:rPr>
        <w:t xml:space="preserve"> باشد سطرهای ماتریس </w:t>
      </w:r>
      <w:r>
        <w:rPr>
          <w:rFonts w:eastAsiaTheme="minorEastAsia"/>
          <w:lang w:bidi="fa-IR"/>
        </w:rPr>
        <w:t>A</w:t>
      </w:r>
      <w:r>
        <w:rPr>
          <w:rFonts w:eastAsiaTheme="minorEastAsia" w:hint="cs"/>
          <w:rtl/>
          <w:lang w:bidi="fa-IR"/>
        </w:rPr>
        <w:t xml:space="preserve"> دارای چه خصوصیاتی است.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>
        <w:rPr>
          <w:rFonts w:eastAsiaTheme="minorEastAsia" w:hint="cs"/>
          <w:rtl/>
        </w:rPr>
        <w:t xml:space="preserve"> دلتای کرونکر است.</w:t>
      </w:r>
    </w:p>
    <w:p w:rsidR="00C018BE" w:rsidRDefault="00C018BE" w:rsidP="00C018BE">
      <w:pPr>
        <w:pStyle w:val="ListParagraph"/>
        <w:bidi/>
        <w:rPr>
          <w:rFonts w:eastAsiaTheme="minorEastAsia"/>
          <w:rtl/>
          <w:lang w:bidi="fa-IR"/>
        </w:rPr>
      </w:pPr>
    </w:p>
    <w:p w:rsidR="00C018BE" w:rsidRDefault="00C018BE" w:rsidP="00C018BE">
      <w:pPr>
        <w:pStyle w:val="ListParagraph"/>
        <w:bidi/>
        <w:rPr>
          <w:rtl/>
          <w:lang w:bidi="fa-IR"/>
        </w:rPr>
      </w:pPr>
    </w:p>
    <w:p w:rsidR="00C5218A" w:rsidRDefault="00C5218A" w:rsidP="00C5218A">
      <w:pPr>
        <w:pStyle w:val="ListParagraph"/>
        <w:numPr>
          <w:ilvl w:val="0"/>
          <w:numId w:val="1"/>
        </w:numPr>
        <w:bidi/>
        <w:rPr>
          <w:rFonts w:eastAsiaTheme="minorEastAsia"/>
          <w:lang w:bidi="fa-IR"/>
        </w:rPr>
      </w:pPr>
      <w:r>
        <w:rPr>
          <w:rFonts w:hint="cs"/>
          <w:rtl/>
        </w:rPr>
        <w:t xml:space="preserve">از مجموعه بردارهای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eastAsiaTheme="minorEastAsia" w:hint="cs"/>
          <w:rtl/>
        </w:rPr>
        <w:t xml:space="preserve"> ، پایه ای برای فضای برداری </w:t>
      </w:r>
      <m:oMath>
        <m:r>
          <w:rPr>
            <w:rFonts w:ascii="Cambria Math" w:eastAsiaTheme="minorEastAsia" w:hAnsi="Cambria Math"/>
          </w:rPr>
          <m:t>W=span(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 w:hint="cs"/>
          <w:rtl/>
        </w:rPr>
        <w:t xml:space="preserve"> پیدا کنید.</w:t>
      </w:r>
    </w:p>
    <w:p w:rsidR="00C5218A" w:rsidRDefault="00AC0434" w:rsidP="006B6754">
      <w:pPr>
        <w:rPr>
          <w:rFonts w:eastAsiaTheme="minorEastAsia"/>
          <w:lang w:bidi="fa-IR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u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1</m:t>
            </m:r>
          </m:sub>
        </m:sSub>
        <m:r>
          <w:rPr>
            <w:rFonts w:ascii="Cambria Math" w:eastAsiaTheme="minorEastAsia" w:hAnsi="Cambria Math"/>
            <w:lang w:bidi="fa-IR"/>
          </w:rPr>
          <m:t>=(1,0,1,1,1)</m:t>
        </m:r>
      </m:oMath>
      <w:r w:rsidR="006B6754">
        <w:rPr>
          <w:rFonts w:eastAsiaTheme="minorEastAsia"/>
          <w:lang w:bidi="fa-IR"/>
        </w:rPr>
        <w:t xml:space="preserve">       ,     </w:t>
      </w:r>
      <m:oMath>
        <m:sSub>
          <m:sSub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u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2</m:t>
            </m:r>
          </m:sub>
        </m:sSub>
        <m:r>
          <w:rPr>
            <w:rFonts w:ascii="Cambria Math" w:eastAsiaTheme="minorEastAsia" w:hAnsi="Cambria Math"/>
            <w:lang w:bidi="fa-IR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dPr>
          <m:e>
            <m:r>
              <w:rPr>
                <w:rFonts w:ascii="Cambria Math" w:eastAsiaTheme="minorEastAsia" w:hAnsi="Cambria Math"/>
                <w:lang w:bidi="fa-IR"/>
              </w:rPr>
              <m:t>2,1,2,0,1</m:t>
            </m:r>
          </m:e>
        </m:d>
      </m:oMath>
      <w:r w:rsidR="006B6754">
        <w:rPr>
          <w:rFonts w:eastAsiaTheme="minorEastAsia"/>
          <w:lang w:bidi="fa-IR"/>
        </w:rPr>
        <w:t xml:space="preserve">    ,    </w:t>
      </w:r>
      <m:oMath>
        <m:sSub>
          <m:sSub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u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3</m:t>
            </m:r>
          </m:sub>
        </m:sSub>
        <m:r>
          <w:rPr>
            <w:rFonts w:ascii="Cambria Math" w:eastAsiaTheme="minorEastAsia" w:hAnsi="Cambria Math"/>
            <w:lang w:bidi="fa-IR"/>
          </w:rPr>
          <m:t>=(1,1,2,3,4)</m:t>
        </m:r>
      </m:oMath>
      <w:r w:rsidR="006B6754">
        <w:rPr>
          <w:rFonts w:eastAsiaTheme="minorEastAsia"/>
          <w:lang w:bidi="fa-IR"/>
        </w:rPr>
        <w:t xml:space="preserve">     ,     </w:t>
      </w:r>
      <m:oMath>
        <m:sSub>
          <m:sSub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u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4</m:t>
            </m:r>
          </m:sub>
        </m:sSub>
        <m:r>
          <w:rPr>
            <w:rFonts w:ascii="Cambria Math" w:eastAsiaTheme="minorEastAsia" w:hAnsi="Cambria Math"/>
            <w:lang w:bidi="fa-IR"/>
          </w:rPr>
          <m:t>=(4,2,5,4,6)</m:t>
        </m:r>
      </m:oMath>
    </w:p>
    <w:p w:rsidR="00C5218A" w:rsidRDefault="00B76534" w:rsidP="00C5218A">
      <w:pPr>
        <w:bidi/>
        <w:rPr>
          <w:rFonts w:eastAsiaTheme="minorEastAsia"/>
          <w:rtl/>
          <w:lang w:bidi="fa-IR"/>
        </w:rPr>
      </w:pPr>
      <w:r>
        <w:rPr>
          <w:rFonts w:eastAsiaTheme="minorEastAsia"/>
          <w:lang w:bidi="fa-IR"/>
        </w:rPr>
        <w:tab/>
      </w:r>
      <w:r>
        <w:rPr>
          <w:rFonts w:eastAsiaTheme="minorEastAsia" w:hint="cs"/>
          <w:rtl/>
          <w:lang w:bidi="fa-IR"/>
        </w:rPr>
        <w:t xml:space="preserve">اگر سطرهای ماتریس </w:t>
      </w:r>
      <w:r>
        <w:rPr>
          <w:rFonts w:eastAsiaTheme="minorEastAsia"/>
          <w:lang w:bidi="fa-IR"/>
        </w:rPr>
        <w:t>A , 4x5</w:t>
      </w:r>
      <w:r>
        <w:rPr>
          <w:rFonts w:eastAsiaTheme="minorEastAsia" w:hint="cs"/>
          <w:rtl/>
          <w:lang w:bidi="fa-IR"/>
        </w:rPr>
        <w:t xml:space="preserve"> متشکل از بردارهای  باشد،</w:t>
      </w:r>
    </w:p>
    <w:p w:rsidR="00B76534" w:rsidRDefault="00B76534" w:rsidP="00CB2C04">
      <w:pPr>
        <w:bidi/>
        <w:ind w:firstLine="720"/>
        <w:rPr>
          <w:rFonts w:eastAsiaTheme="minorEastAsia"/>
          <w:rtl/>
          <w:lang w:bidi="fa-IR"/>
        </w:rPr>
      </w:pPr>
      <w:r>
        <w:rPr>
          <w:rFonts w:eastAsiaTheme="minorEastAsia" w:hint="cs"/>
          <w:rtl/>
          <w:lang w:bidi="fa-IR"/>
        </w:rPr>
        <w:t xml:space="preserve">الف) در چه صورت </w:t>
      </w:r>
      <m:oMath>
        <m:r>
          <w:rPr>
            <w:rFonts w:ascii="Cambria Math" w:eastAsiaTheme="minorEastAsia" w:hAnsi="Cambria Math"/>
            <w:lang w:bidi="fa-IR"/>
          </w:rPr>
          <m:t>b=(</m:t>
        </m:r>
        <m:sSub>
          <m:sSub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b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1</m:t>
            </m:r>
          </m:sub>
        </m:sSub>
        <m:r>
          <w:rPr>
            <w:rFonts w:ascii="Cambria Math" w:eastAsiaTheme="minorEastAsia" w:hAnsi="Cambria Math"/>
            <w:lang w:bidi="fa-I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b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2</m:t>
            </m:r>
          </m:sub>
        </m:sSub>
        <m:r>
          <w:rPr>
            <w:rFonts w:ascii="Cambria Math" w:eastAsiaTheme="minorEastAsia" w:hAnsi="Cambria Math"/>
            <w:lang w:bidi="fa-I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b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3</m:t>
            </m:r>
          </m:sub>
        </m:sSub>
        <m:r>
          <w:rPr>
            <w:rFonts w:ascii="Cambria Math" w:eastAsiaTheme="minorEastAsia" w:hAnsi="Cambria Math"/>
            <w:lang w:bidi="fa-I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b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4</m:t>
            </m:r>
          </m:sub>
        </m:sSub>
        <m:r>
          <w:rPr>
            <w:rFonts w:ascii="Cambria Math" w:eastAsiaTheme="minorEastAsia" w:hAnsi="Cambria Math"/>
            <w:lang w:bidi="fa-IR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b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5</m:t>
            </m:r>
          </m:sub>
        </m:sSub>
        <m:r>
          <w:rPr>
            <w:rFonts w:ascii="Cambria Math" w:eastAsiaTheme="minorEastAsia" w:hAnsi="Cambria Math"/>
            <w:lang w:bidi="fa-IR"/>
          </w:rPr>
          <m:t>)</m:t>
        </m:r>
      </m:oMath>
      <w:r>
        <w:rPr>
          <w:rFonts w:eastAsiaTheme="minorEastAsia" w:hint="cs"/>
          <w:rtl/>
          <w:lang w:bidi="fa-IR"/>
        </w:rPr>
        <w:t xml:space="preserve"> متعلق به فضای سطری </w:t>
      </w:r>
      <w:r>
        <w:rPr>
          <w:rFonts w:eastAsiaTheme="minorEastAsia"/>
          <w:lang w:bidi="fa-IR"/>
        </w:rPr>
        <w:t>A</w:t>
      </w:r>
      <w:r>
        <w:rPr>
          <w:rFonts w:eastAsiaTheme="minorEastAsia" w:hint="cs"/>
          <w:rtl/>
          <w:lang w:bidi="fa-IR"/>
        </w:rPr>
        <w:t xml:space="preserve"> است؟</w:t>
      </w:r>
    </w:p>
    <w:p w:rsidR="00B76534" w:rsidRDefault="00B76534" w:rsidP="00CB2C04">
      <w:pPr>
        <w:bidi/>
        <w:ind w:firstLine="720"/>
        <w:rPr>
          <w:rFonts w:eastAsiaTheme="minorEastAsia"/>
          <w:rtl/>
          <w:lang w:bidi="fa-IR"/>
        </w:rPr>
      </w:pPr>
      <w:r>
        <w:rPr>
          <w:rFonts w:eastAsiaTheme="minorEastAsia" w:hint="cs"/>
          <w:rtl/>
          <w:lang w:bidi="fa-IR"/>
        </w:rPr>
        <w:t xml:space="preserve">ب) بعد فضای سطری </w:t>
      </w:r>
      <w:r>
        <w:rPr>
          <w:rFonts w:eastAsiaTheme="minorEastAsia"/>
          <w:lang w:bidi="fa-IR"/>
        </w:rPr>
        <w:t>A</w:t>
      </w:r>
      <w:r>
        <w:rPr>
          <w:rFonts w:eastAsiaTheme="minorEastAsia" w:hint="cs"/>
          <w:rtl/>
          <w:lang w:bidi="fa-IR"/>
        </w:rPr>
        <w:t xml:space="preserve"> چیست؟</w:t>
      </w:r>
    </w:p>
    <w:p w:rsidR="00B76534" w:rsidRDefault="00B76534" w:rsidP="00CB2C04">
      <w:pPr>
        <w:bidi/>
        <w:ind w:firstLine="720"/>
        <w:rPr>
          <w:rFonts w:eastAsiaTheme="minorEastAsia"/>
          <w:rtl/>
          <w:lang w:bidi="fa-IR"/>
        </w:rPr>
      </w:pPr>
      <w:r>
        <w:rPr>
          <w:rFonts w:eastAsiaTheme="minorEastAsia" w:hint="cs"/>
          <w:rtl/>
          <w:lang w:bidi="fa-IR"/>
        </w:rPr>
        <w:t xml:space="preserve">ج) بعد فضای حل </w:t>
      </w:r>
      <m:oMath>
        <m:r>
          <w:rPr>
            <w:rFonts w:ascii="Cambria Math" w:eastAsiaTheme="minorEastAsia" w:hAnsi="Cambria Math"/>
            <w:lang w:bidi="fa-IR"/>
          </w:rPr>
          <m:t>Ax=0</m:t>
        </m:r>
      </m:oMath>
      <w:r>
        <w:rPr>
          <w:rFonts w:eastAsiaTheme="minorEastAsia" w:hint="cs"/>
          <w:rtl/>
          <w:lang w:bidi="fa-IR"/>
        </w:rPr>
        <w:t xml:space="preserve"> را بدست آورید. پایه ای برای فضای حل تعیین کنید.</w:t>
      </w:r>
      <w:bookmarkStart w:id="0" w:name="_GoBack"/>
      <w:bookmarkEnd w:id="0"/>
    </w:p>
    <w:sectPr w:rsidR="00B76534" w:rsidSect="00AD0E2A">
      <w:pgSz w:w="12240" w:h="15840"/>
      <w:pgMar w:top="1152" w:right="1152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C0F" w:rsidRDefault="005F5C0F" w:rsidP="00AD0E2A">
      <w:pPr>
        <w:spacing w:after="0" w:line="240" w:lineRule="auto"/>
      </w:pPr>
      <w:r>
        <w:separator/>
      </w:r>
    </w:p>
  </w:endnote>
  <w:endnote w:type="continuationSeparator" w:id="0">
    <w:p w:rsidR="005F5C0F" w:rsidRDefault="005F5C0F" w:rsidP="00AD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C0F" w:rsidRDefault="005F5C0F" w:rsidP="00AD0E2A">
      <w:pPr>
        <w:spacing w:after="0" w:line="240" w:lineRule="auto"/>
      </w:pPr>
      <w:r>
        <w:separator/>
      </w:r>
    </w:p>
  </w:footnote>
  <w:footnote w:type="continuationSeparator" w:id="0">
    <w:p w:rsidR="005F5C0F" w:rsidRDefault="005F5C0F" w:rsidP="00AD0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91CE8"/>
    <w:multiLevelType w:val="hybridMultilevel"/>
    <w:tmpl w:val="39888CE2"/>
    <w:lvl w:ilvl="0" w:tplc="0F905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5AA6"/>
    <w:rsid w:val="00002311"/>
    <w:rsid w:val="00004E26"/>
    <w:rsid w:val="000D4909"/>
    <w:rsid w:val="001515A4"/>
    <w:rsid w:val="001B744C"/>
    <w:rsid w:val="001F72EB"/>
    <w:rsid w:val="0023078A"/>
    <w:rsid w:val="00240420"/>
    <w:rsid w:val="00256DA3"/>
    <w:rsid w:val="00282C8F"/>
    <w:rsid w:val="003502B2"/>
    <w:rsid w:val="00361800"/>
    <w:rsid w:val="00363D1A"/>
    <w:rsid w:val="003C5B76"/>
    <w:rsid w:val="0052462F"/>
    <w:rsid w:val="00584305"/>
    <w:rsid w:val="0059761D"/>
    <w:rsid w:val="005C7CFB"/>
    <w:rsid w:val="005F5C0F"/>
    <w:rsid w:val="00625AA6"/>
    <w:rsid w:val="00636582"/>
    <w:rsid w:val="006517E6"/>
    <w:rsid w:val="00686638"/>
    <w:rsid w:val="00691ECF"/>
    <w:rsid w:val="006B6754"/>
    <w:rsid w:val="006D4E19"/>
    <w:rsid w:val="006F294F"/>
    <w:rsid w:val="0070342A"/>
    <w:rsid w:val="00726630"/>
    <w:rsid w:val="00742310"/>
    <w:rsid w:val="007C03D2"/>
    <w:rsid w:val="007F1A21"/>
    <w:rsid w:val="007F1D5C"/>
    <w:rsid w:val="00815FFC"/>
    <w:rsid w:val="00835D4A"/>
    <w:rsid w:val="008A5049"/>
    <w:rsid w:val="008C72CC"/>
    <w:rsid w:val="008F25FE"/>
    <w:rsid w:val="008F4935"/>
    <w:rsid w:val="00926BD4"/>
    <w:rsid w:val="00942267"/>
    <w:rsid w:val="00A363FC"/>
    <w:rsid w:val="00A50D62"/>
    <w:rsid w:val="00AB3CE6"/>
    <w:rsid w:val="00AC0434"/>
    <w:rsid w:val="00AC1F40"/>
    <w:rsid w:val="00AD0E2A"/>
    <w:rsid w:val="00B46965"/>
    <w:rsid w:val="00B604A3"/>
    <w:rsid w:val="00B76534"/>
    <w:rsid w:val="00BF38D3"/>
    <w:rsid w:val="00C018BE"/>
    <w:rsid w:val="00C3359E"/>
    <w:rsid w:val="00C5218A"/>
    <w:rsid w:val="00C6503E"/>
    <w:rsid w:val="00C83333"/>
    <w:rsid w:val="00CA495F"/>
    <w:rsid w:val="00CB2C04"/>
    <w:rsid w:val="00D76449"/>
    <w:rsid w:val="00DB09F3"/>
    <w:rsid w:val="00DB5B7A"/>
    <w:rsid w:val="00E62BE2"/>
    <w:rsid w:val="00F3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A2F1C7-3F97-4729-9619-1881B30F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A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D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0E2A"/>
  </w:style>
  <w:style w:type="paragraph" w:styleId="Footer">
    <w:name w:val="footer"/>
    <w:basedOn w:val="Normal"/>
    <w:link w:val="FooterChar"/>
    <w:uiPriority w:val="99"/>
    <w:semiHidden/>
    <w:unhideWhenUsed/>
    <w:rsid w:val="00AD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0E2A"/>
  </w:style>
  <w:style w:type="paragraph" w:styleId="ListParagraph">
    <w:name w:val="List Paragraph"/>
    <w:basedOn w:val="Normal"/>
    <w:uiPriority w:val="34"/>
    <w:qFormat/>
    <w:rsid w:val="005246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D49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Zirak.Saadat</dc:creator>
  <cp:lastModifiedBy>mech prof</cp:lastModifiedBy>
  <cp:revision>42</cp:revision>
  <cp:lastPrinted>2012-02-05T15:11:00Z</cp:lastPrinted>
  <dcterms:created xsi:type="dcterms:W3CDTF">2012-02-16T10:43:00Z</dcterms:created>
  <dcterms:modified xsi:type="dcterms:W3CDTF">2016-11-02T06:15:00Z</dcterms:modified>
</cp:coreProperties>
</file>