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C0327D" w:rsidP="00C032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مکانیک سیالات </w:t>
      </w:r>
      <w:r>
        <w:rPr>
          <w:rFonts w:cs="B Nazanin"/>
          <w:lang w:bidi="fa-IR"/>
        </w:rPr>
        <w:t>I</w:t>
      </w:r>
      <w:r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>سری اول</w:t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</w:p>
    <w:p w:rsidR="0024556A" w:rsidRPr="00965FE6" w:rsidRDefault="00F86C25" w:rsidP="00965FE6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/>
          <w:rtl/>
          <w:lang w:bidi="fa-IR"/>
        </w:rPr>
      </w:pPr>
      <w:r w:rsidRPr="00965FE6">
        <w:rPr>
          <w:rFonts w:cs="B Nazanin" w:hint="cs"/>
          <w:rtl/>
          <w:lang w:bidi="fa-IR"/>
        </w:rPr>
        <w:t xml:space="preserve">مطابق شکل دیسکی به شعاع </w:t>
      </w:r>
      <w:r w:rsidRPr="00965FE6">
        <w:rPr>
          <w:rFonts w:cs="B Nazanin"/>
          <w:lang w:bidi="fa-IR"/>
        </w:rPr>
        <w:t>R</w:t>
      </w:r>
      <w:r w:rsidRPr="00965FE6">
        <w:rPr>
          <w:rFonts w:cs="B Nazanin" w:hint="cs"/>
          <w:rtl/>
          <w:lang w:bidi="fa-IR"/>
        </w:rPr>
        <w:t xml:space="preserve"> با سرعت زاویه ای 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ω</m:t>
        </m:r>
      </m:oMath>
      <w:r w:rsidRPr="00965FE6">
        <w:rPr>
          <w:rFonts w:cs="B Nazanin" w:hint="cs"/>
          <w:rtl/>
          <w:lang w:bidi="fa-IR"/>
        </w:rPr>
        <w:t xml:space="preserve"> درون ظرفی که حاوی سیالی با ویسکوزیته 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μ</m:t>
        </m:r>
      </m:oMath>
      <w:r w:rsidRPr="00965FE6">
        <w:rPr>
          <w:rFonts w:eastAsiaTheme="minorEastAsia" w:cs="B Nazanin" w:hint="cs"/>
          <w:rtl/>
          <w:lang w:bidi="fa-IR"/>
        </w:rPr>
        <w:t xml:space="preserve"> می باشد می چرخد.</w:t>
      </w:r>
      <w:r w:rsidR="00C0327D" w:rsidRPr="00965FE6">
        <w:rPr>
          <w:rFonts w:eastAsiaTheme="minorEastAsia" w:cs="B Nazanin" w:hint="cs"/>
          <w:rtl/>
          <w:lang w:bidi="fa-IR"/>
        </w:rPr>
        <w:t xml:space="preserve"> </w:t>
      </w:r>
      <w:r w:rsidRPr="00965FE6">
        <w:rPr>
          <w:rFonts w:eastAsiaTheme="minorEastAsia" w:cs="B Nazanin" w:hint="cs"/>
          <w:rtl/>
          <w:lang w:bidi="fa-IR"/>
        </w:rPr>
        <w:t>پروفیل سرعت را  درضخامت لایه سیال خطی در نظر بگیرید.</w:t>
      </w:r>
      <w:r w:rsidR="00C0327D" w:rsidRPr="00965FE6">
        <w:rPr>
          <w:rFonts w:eastAsiaTheme="minorEastAsia" w:cs="B Nazanin" w:hint="cs"/>
          <w:rtl/>
          <w:lang w:bidi="fa-IR"/>
        </w:rPr>
        <w:t xml:space="preserve"> </w:t>
      </w:r>
      <w:r w:rsidRPr="00965FE6">
        <w:rPr>
          <w:rFonts w:eastAsiaTheme="minorEastAsia" w:cs="B Nazanin" w:hint="cs"/>
          <w:rtl/>
          <w:lang w:bidi="fa-IR"/>
        </w:rPr>
        <w:t xml:space="preserve">گشتاور و توان لازم برای چرخاندن دیسک را محاسبه کنید. </w:t>
      </w:r>
    </w:p>
    <w:p w:rsidR="00F86C25" w:rsidRPr="0055261A" w:rsidRDefault="00F86C25" w:rsidP="00F86C25">
      <w:pPr>
        <w:bidi/>
        <w:rPr>
          <w:rFonts w:eastAsiaTheme="minorEastAsia" w:cs="B Nazanin"/>
          <w:rtl/>
          <w:lang w:bidi="fa-IR"/>
        </w:rPr>
      </w:pPr>
    </w:p>
    <w:p w:rsidR="00F86C25" w:rsidRPr="0055261A" w:rsidRDefault="00F86C25" w:rsidP="00F86C25">
      <w:pPr>
        <w:bidi/>
        <w:jc w:val="center"/>
        <w:rPr>
          <w:rFonts w:cs="B Nazanin"/>
          <w:rtl/>
          <w:lang w:bidi="fa-IR"/>
        </w:rPr>
      </w:pPr>
      <w:r w:rsidRPr="0055261A">
        <w:rPr>
          <w:rFonts w:cs="B Nazanin"/>
          <w:noProof/>
          <w:rtl/>
        </w:rPr>
        <w:drawing>
          <wp:inline distT="0" distB="0" distL="0" distR="0">
            <wp:extent cx="2456815" cy="1550670"/>
            <wp:effectExtent l="0" t="0" r="635" b="0"/>
            <wp:docPr id="2" name="Picture 2" descr="C:\Users\milad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d\Desktop\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25" w:rsidRPr="0055261A" w:rsidRDefault="00F86C25" w:rsidP="004D2E9B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:rsidR="00F86C25" w:rsidRPr="00965FE6" w:rsidRDefault="00F86C25" w:rsidP="00965FE6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/>
          <w:rtl/>
          <w:lang w:bidi="fa-IR"/>
        </w:rPr>
      </w:pPr>
      <w:r w:rsidRPr="00965FE6">
        <w:rPr>
          <w:rFonts w:cs="B Nazanin" w:hint="cs"/>
          <w:rtl/>
          <w:lang w:bidi="fa-IR"/>
        </w:rPr>
        <w:lastRenderedPageBreak/>
        <w:t xml:space="preserve">یک </w:t>
      </w:r>
      <w:r w:rsidR="00D83E11" w:rsidRPr="00965FE6">
        <w:rPr>
          <w:rFonts w:cs="B Nazanin" w:hint="cs"/>
          <w:rtl/>
          <w:lang w:bidi="fa-IR"/>
        </w:rPr>
        <w:t>وسکوزمتر</w:t>
      </w:r>
      <w:r w:rsidRPr="00965FE6">
        <w:rPr>
          <w:rFonts w:cs="B Nazanin" w:hint="cs"/>
          <w:rtl/>
          <w:lang w:bidi="fa-IR"/>
        </w:rPr>
        <w:t xml:space="preserve"> از دو استوانه هم محور به شعاع های </w:t>
      </w:r>
      <m:oMath>
        <m:sSub>
          <m:sSubPr>
            <m:ctrlPr>
              <w:rPr>
                <w:rFonts w:ascii="Cambria Math" w:hAnsi="Cambria Math" w:cs="B Nazanin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B Nazanin"/>
            <w:rtl/>
            <w:lang w:bidi="fa-IR"/>
          </w:rPr>
          <m:t>و</m:t>
        </m:r>
        <m:sSub>
          <m:sSubPr>
            <m:ctrlPr>
              <w:rPr>
                <w:rFonts w:ascii="Cambria Math" w:hAnsi="Cambria Math" w:cs="B Nazanin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cs="B Nazanin"/>
                <w:lang w:bidi="fa-IR"/>
              </w:rPr>
              <m:t>o</m:t>
            </m:r>
          </m:sub>
        </m:sSub>
      </m:oMath>
      <w:r w:rsidR="00765F01" w:rsidRPr="00965FE6">
        <w:rPr>
          <w:rFonts w:eastAsiaTheme="minorEastAsia" w:cs="B Nazanin" w:hint="cs"/>
          <w:rtl/>
          <w:lang w:bidi="fa-IR"/>
        </w:rPr>
        <w:t xml:space="preserve"> تشکیل شده است.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 xml:space="preserve">استوانه ی داخلی تحت گشتاور </w:t>
      </w:r>
      <w:r w:rsidR="00765F01" w:rsidRPr="00965FE6">
        <w:rPr>
          <w:rFonts w:eastAsiaTheme="minorEastAsia" w:cs="B Nazanin"/>
          <w:lang w:bidi="fa-IR"/>
        </w:rPr>
        <w:t>T</w:t>
      </w:r>
      <w:r w:rsidR="00765F01" w:rsidRPr="00965FE6">
        <w:rPr>
          <w:rFonts w:eastAsiaTheme="minorEastAsia" w:cs="B Nazanin" w:hint="cs"/>
          <w:rtl/>
          <w:lang w:bidi="fa-IR"/>
        </w:rPr>
        <w:t xml:space="preserve"> با سرعت زاویه ای </w:t>
      </w:r>
      <m:oMath>
        <m:r>
          <m:rPr>
            <m:sty m:val="p"/>
          </m:rPr>
          <w:rPr>
            <w:rFonts w:ascii="Cambria Math" w:eastAsiaTheme="minorEastAsia" w:hAnsi="Cambria Math" w:cs="Times New Roman" w:hint="cs"/>
            <w:rtl/>
            <w:lang w:bidi="fa-IR"/>
          </w:rPr>
          <m:t>ω</m:t>
        </m:r>
      </m:oMath>
      <w:r w:rsidR="00765F01" w:rsidRPr="00965FE6">
        <w:rPr>
          <w:rFonts w:eastAsiaTheme="minorEastAsia" w:cs="B Nazanin" w:hint="cs"/>
          <w:rtl/>
          <w:lang w:bidi="fa-IR"/>
        </w:rPr>
        <w:t xml:space="preserve"> می چرخد.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>بین دو استوا</w:t>
      </w:r>
      <w:r w:rsidR="0003661E" w:rsidRPr="00965FE6">
        <w:rPr>
          <w:rFonts w:eastAsiaTheme="minorEastAsia" w:cs="B Nazanin" w:hint="cs"/>
          <w:rtl/>
          <w:lang w:bidi="fa-IR"/>
        </w:rPr>
        <w:t>نه سیال تحت آزمایش با ویسکوزیته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 w:hint="cs"/>
            <w:rtl/>
            <w:lang w:bidi="fa-IR"/>
          </w:rPr>
          <m:t>μ</m:t>
        </m:r>
      </m:oMath>
      <w:r w:rsidR="00765F01" w:rsidRPr="00965FE6">
        <w:rPr>
          <w:rFonts w:eastAsiaTheme="minorEastAsia" w:cs="B Nazanin" w:hint="cs"/>
          <w:rtl/>
          <w:lang w:bidi="fa-IR"/>
        </w:rPr>
        <w:t xml:space="preserve"> ریخته شده است.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>عبارتی برای ویسکوزیته</w:t>
      </w:r>
      <m:oMath>
        <m:r>
          <m:rPr>
            <m:sty m:val="p"/>
          </m:rPr>
          <w:rPr>
            <w:rFonts w:ascii="Cambria Math" w:eastAsiaTheme="minorEastAsia" w:hAnsi="Cambria Math" w:cs="Times New Roman" w:hint="cs"/>
            <w:rtl/>
            <w:lang w:bidi="fa-IR"/>
          </w:rPr>
          <m:t>μ</m:t>
        </m:r>
      </m:oMath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>برحسب گشتاور</w:t>
      </w:r>
      <w:r w:rsidR="00765F01" w:rsidRPr="00965FE6">
        <w:rPr>
          <w:rFonts w:eastAsiaTheme="minorEastAsia" w:cs="B Nazanin"/>
          <w:lang w:bidi="fa-IR"/>
        </w:rPr>
        <w:t xml:space="preserve"> T</w:t>
      </w:r>
      <w:r w:rsidR="00765F01" w:rsidRPr="00965FE6">
        <w:rPr>
          <w:rFonts w:eastAsiaTheme="minorEastAsia" w:cs="B Nazanin" w:hint="cs"/>
          <w:rtl/>
          <w:lang w:bidi="fa-IR"/>
        </w:rPr>
        <w:t xml:space="preserve"> بدست آورید.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>شعاع استوانه ها نسبت به فاصله بین دو استوانه بسیار بزرگ</w:t>
      </w:r>
      <w:r w:rsidR="000C56D0" w:rsidRPr="00965FE6">
        <w:rPr>
          <w:rFonts w:eastAsiaTheme="minorEastAsia" w:cs="B Nazanin" w:hint="cs"/>
          <w:rtl/>
          <w:lang w:bidi="fa-IR"/>
        </w:rPr>
        <w:t>تر</w:t>
      </w:r>
      <w:r w:rsidR="00765F01" w:rsidRPr="00965FE6">
        <w:rPr>
          <w:rFonts w:eastAsiaTheme="minorEastAsia" w:cs="B Nazanin" w:hint="cs"/>
          <w:rtl/>
          <w:lang w:bidi="fa-IR"/>
        </w:rPr>
        <w:t xml:space="preserve"> است و</w:t>
      </w:r>
      <w:r w:rsidR="00D83E11" w:rsidRPr="00965FE6">
        <w:rPr>
          <w:rFonts w:eastAsiaTheme="minorEastAsia" w:cs="B Nazanin" w:hint="cs"/>
          <w:rtl/>
          <w:lang w:bidi="fa-IR"/>
        </w:rPr>
        <w:t xml:space="preserve"> </w:t>
      </w:r>
      <w:r w:rsidR="00765F01" w:rsidRPr="00965FE6">
        <w:rPr>
          <w:rFonts w:eastAsiaTheme="minorEastAsia" w:cs="B Nazanin" w:hint="cs"/>
          <w:rtl/>
          <w:lang w:bidi="fa-IR"/>
        </w:rPr>
        <w:t>از اثرات روغن در کف استوانه صرفنظر کنید.</w:t>
      </w:r>
    </w:p>
    <w:p w:rsidR="00765F01" w:rsidRPr="0055261A" w:rsidRDefault="00765F01" w:rsidP="00765F01">
      <w:pPr>
        <w:bidi/>
        <w:jc w:val="center"/>
        <w:rPr>
          <w:rFonts w:cs="B Nazanin"/>
          <w:i/>
          <w:rtl/>
          <w:lang w:bidi="fa-IR"/>
        </w:rPr>
      </w:pPr>
    </w:p>
    <w:p w:rsidR="00765F01" w:rsidRPr="0055261A" w:rsidRDefault="00765F01" w:rsidP="00765F01">
      <w:pPr>
        <w:bidi/>
        <w:jc w:val="center"/>
        <w:rPr>
          <w:rFonts w:cs="B Nazanin"/>
          <w:i/>
          <w:rtl/>
          <w:lang w:bidi="fa-IR"/>
        </w:rPr>
      </w:pPr>
      <w:r w:rsidRPr="0055261A">
        <w:rPr>
          <w:rFonts w:cs="B Nazanin"/>
          <w:noProof/>
        </w:rPr>
        <w:drawing>
          <wp:inline distT="0" distB="0" distL="0" distR="0">
            <wp:extent cx="2085165" cy="2321781"/>
            <wp:effectExtent l="0" t="0" r="0" b="2540"/>
            <wp:docPr id="3" name="Picture 3" descr="C:\Users\milad\AppData\Local\Microsoft\Windows\Temporary Internet Files\Content.Word\1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d\AppData\Local\Microsoft\Windows\Temporary Internet Files\Content.Word\1q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/>
                    <a:stretch/>
                  </pic:blipFill>
                  <pic:spPr bwMode="auto">
                    <a:xfrm>
                      <a:off x="0" y="0"/>
                      <a:ext cx="2085381" cy="232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F01" w:rsidRPr="0055261A" w:rsidRDefault="00765F01" w:rsidP="00765F01">
      <w:pPr>
        <w:bidi/>
        <w:rPr>
          <w:rFonts w:cs="B Nazanin"/>
          <w:i/>
          <w:rtl/>
          <w:lang w:bidi="fa-IR"/>
        </w:rPr>
      </w:pPr>
    </w:p>
    <w:p w:rsidR="00765F01" w:rsidRPr="00965FE6" w:rsidRDefault="00765F01" w:rsidP="00965FE6">
      <w:pPr>
        <w:pStyle w:val="ListParagraph"/>
        <w:numPr>
          <w:ilvl w:val="0"/>
          <w:numId w:val="3"/>
        </w:numPr>
        <w:bidi/>
        <w:rPr>
          <w:rFonts w:eastAsiaTheme="minorEastAsia" w:cs="B Nazanin"/>
          <w:i/>
          <w:rtl/>
          <w:lang w:bidi="fa-IR"/>
        </w:rPr>
      </w:pPr>
      <w:r w:rsidRPr="00965FE6">
        <w:rPr>
          <w:rFonts w:cs="B Nazanin" w:hint="cs"/>
          <w:i/>
          <w:rtl/>
          <w:lang w:bidi="fa-IR"/>
        </w:rPr>
        <w:t xml:space="preserve">رابطه اختلاف فشار </w:t>
      </w:r>
      <m:oMath>
        <m:r>
          <m:rPr>
            <m:sty m:val="p"/>
          </m:rPr>
          <w:rPr>
            <w:rFonts w:ascii="Cambria Math" w:hAnsi="Cambria Math" w:cs="Times New Roman" w:hint="cs"/>
            <w:rtl/>
            <w:lang w:bidi="fa-IR"/>
          </w:rPr>
          <m:t>∆</m:t>
        </m:r>
        <m:r>
          <w:rPr>
            <w:rFonts w:ascii="Cambria Math" w:hAnsi="Cambria Math" w:cs="B Nazanin"/>
            <w:lang w:bidi="fa-IR"/>
          </w:rPr>
          <m:t>P=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r>
          <w:rPr>
            <w:rFonts w:ascii="Cambria Math" w:hAnsi="Cambria Math" w:cs="B Nazanin"/>
            <w:lang w:bidi="fa-IR"/>
          </w:rPr>
          <m:t>-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hAnsi="Cambria Math" w:cs="B Nazanin"/>
                <w:lang w:bidi="fa-IR"/>
              </w:rPr>
              <m:t>O</m:t>
            </m:r>
          </m:sub>
        </m:sSub>
      </m:oMath>
      <w:r w:rsidRPr="00965FE6">
        <w:rPr>
          <w:rFonts w:eastAsiaTheme="minorEastAsia" w:cs="B Nazanin" w:hint="cs"/>
          <w:i/>
          <w:rtl/>
          <w:lang w:bidi="fa-IR"/>
        </w:rPr>
        <w:t xml:space="preserve">  با کشش سطحی </w:t>
      </w:r>
      <m:oMath>
        <m:r>
          <m:rPr>
            <m:sty m:val="p"/>
          </m:rPr>
          <w:rPr>
            <w:rFonts w:ascii="Cambria Math" w:eastAsiaTheme="minorEastAsia" w:hAnsi="Cambria Math" w:cs="Times New Roman" w:hint="cs"/>
            <w:rtl/>
            <w:lang w:bidi="fa-IR"/>
          </w:rPr>
          <m:t>σ</m:t>
        </m:r>
      </m:oMath>
      <w:r w:rsidR="0003661E" w:rsidRPr="00965FE6">
        <w:rPr>
          <w:rFonts w:eastAsiaTheme="minorEastAsia" w:cs="B Nazanin" w:hint="cs"/>
          <w:i/>
          <w:rtl/>
          <w:lang w:bidi="fa-IR"/>
        </w:rPr>
        <w:t xml:space="preserve"> را برای یک قطره آب به شعاع </w:t>
      </w:r>
      <w:r w:rsidR="0003661E" w:rsidRPr="00965FE6">
        <w:rPr>
          <w:rFonts w:eastAsiaTheme="minorEastAsia" w:cs="B Nazanin"/>
          <w:i/>
          <w:lang w:bidi="fa-IR"/>
        </w:rPr>
        <w:t xml:space="preserve">R </w:t>
      </w:r>
      <w:r w:rsidR="0003661E" w:rsidRPr="00965FE6">
        <w:rPr>
          <w:rFonts w:eastAsiaTheme="minorEastAsia" w:cs="B Nazanin" w:hint="cs"/>
          <w:i/>
          <w:rtl/>
          <w:lang w:bidi="fa-IR"/>
        </w:rPr>
        <w:t xml:space="preserve"> با یک حباب صابون به همان شعاع مقایسه کنید.</w:t>
      </w:r>
    </w:p>
    <w:p w:rsidR="0003661E" w:rsidRPr="0055261A" w:rsidRDefault="0003661E" w:rsidP="0003661E">
      <w:pPr>
        <w:bidi/>
        <w:rPr>
          <w:rFonts w:eastAsiaTheme="minorEastAsia" w:cs="B Nazanin"/>
          <w:i/>
          <w:rtl/>
          <w:lang w:bidi="fa-IR"/>
        </w:rPr>
      </w:pPr>
    </w:p>
    <w:p w:rsidR="0003661E" w:rsidRPr="0055261A" w:rsidRDefault="0003661E" w:rsidP="0003661E">
      <w:pPr>
        <w:bidi/>
        <w:rPr>
          <w:rFonts w:eastAsiaTheme="minorEastAsia" w:cs="B Nazanin"/>
          <w:i/>
          <w:rtl/>
          <w:lang w:bidi="fa-IR"/>
        </w:rPr>
      </w:pPr>
    </w:p>
    <w:p w:rsidR="0003661E" w:rsidRPr="00965FE6" w:rsidRDefault="0003661E" w:rsidP="00965FE6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/>
          <w:i/>
          <w:rtl/>
          <w:lang w:bidi="fa-IR"/>
        </w:rPr>
      </w:pPr>
      <w:r w:rsidRPr="00965FE6">
        <w:rPr>
          <w:rFonts w:eastAsiaTheme="minorEastAsia" w:cs="B Nazanin" w:hint="cs"/>
          <w:i/>
          <w:rtl/>
          <w:lang w:bidi="fa-IR"/>
        </w:rPr>
        <w:t xml:space="preserve">اختلاف فشار </w:t>
      </w:r>
      <m:oMath>
        <m:r>
          <w:rPr>
            <w:rFonts w:ascii="Cambria Math" w:eastAsiaTheme="minorEastAsia" w:hAnsi="Cambria Math" w:cs="Times New Roman" w:hint="cs"/>
            <w:rtl/>
            <w:lang w:bidi="fa-IR"/>
          </w:rPr>
          <m:t>∆</m:t>
        </m:r>
        <m:r>
          <w:rPr>
            <w:rFonts w:ascii="Cambria Math" w:eastAsiaTheme="minorEastAsia" w:hAnsi="Cambria Math" w:cs="B Nazanin"/>
            <w:lang w:bidi="fa-IR"/>
          </w:rPr>
          <m:t>P=</m:t>
        </m:r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i</m:t>
            </m:r>
          </m:sub>
        </m:sSub>
        <m:r>
          <w:rPr>
            <w:rFonts w:ascii="Cambria Math" w:eastAsiaTheme="minorEastAsia" w:hAnsi="Cambria Math" w:cs="B Nazanin"/>
            <w:lang w:bidi="fa-IR"/>
          </w:rPr>
          <m:t>-</m:t>
        </m:r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O</m:t>
            </m:r>
          </m:sub>
        </m:sSub>
      </m:oMath>
      <w:r w:rsidRPr="00965FE6">
        <w:rPr>
          <w:rFonts w:eastAsiaTheme="minorEastAsia" w:cs="B Nazanin" w:hint="cs"/>
          <w:i/>
          <w:rtl/>
          <w:lang w:bidi="fa-IR"/>
        </w:rPr>
        <w:t xml:space="preserve"> بر حسب کشش سطحی</w:t>
      </w:r>
      <m:oMath>
        <m:r>
          <w:rPr>
            <w:rFonts w:ascii="Cambria Math" w:eastAsiaTheme="minorEastAsia" w:hAnsi="Cambria Math" w:cs="Cambria Math" w:hint="cs"/>
            <w:rtl/>
            <w:lang w:bidi="fa-IR"/>
          </w:rPr>
          <m:t>σ</m:t>
        </m:r>
      </m:oMath>
      <w:r w:rsidRPr="00965FE6">
        <w:rPr>
          <w:rFonts w:eastAsiaTheme="minorEastAsia" w:cs="B Nazanin" w:hint="cs"/>
          <w:i/>
          <w:rtl/>
          <w:lang w:bidi="fa-IR"/>
        </w:rPr>
        <w:t xml:space="preserve"> </w:t>
      </w:r>
      <w:r w:rsidR="009E01B2" w:rsidRPr="00965FE6">
        <w:rPr>
          <w:rFonts w:eastAsiaTheme="minorEastAsia" w:cs="B Nazanin" w:hint="cs"/>
          <w:i/>
          <w:rtl/>
          <w:lang w:bidi="fa-IR"/>
        </w:rPr>
        <w:t xml:space="preserve">را </w:t>
      </w:r>
      <w:r w:rsidRPr="00965FE6">
        <w:rPr>
          <w:rFonts w:eastAsiaTheme="minorEastAsia" w:cs="B Nazanin" w:hint="cs"/>
          <w:i/>
          <w:rtl/>
          <w:lang w:bidi="fa-IR"/>
        </w:rPr>
        <w:t xml:space="preserve">برای یک استوانه آب به شعاع </w:t>
      </w:r>
      <w:r w:rsidRPr="00965FE6">
        <w:rPr>
          <w:rFonts w:eastAsiaTheme="minorEastAsia" w:cs="B Nazanin"/>
          <w:i/>
          <w:lang w:bidi="fa-IR"/>
        </w:rPr>
        <w:t>R</w:t>
      </w:r>
      <w:r w:rsidRPr="00965FE6">
        <w:rPr>
          <w:rFonts w:eastAsiaTheme="minorEastAsia" w:cs="B Nazanin" w:hint="cs"/>
          <w:i/>
          <w:rtl/>
          <w:lang w:bidi="fa-IR"/>
        </w:rPr>
        <w:t xml:space="preserve"> بدست آورید.</w:t>
      </w:r>
      <w:r w:rsidR="009E01B2" w:rsidRPr="00965FE6">
        <w:rPr>
          <w:rFonts w:eastAsiaTheme="minorEastAsia" w:cs="B Nazanin" w:hint="cs"/>
          <w:i/>
          <w:rtl/>
          <w:lang w:bidi="fa-IR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i</m:t>
            </m:r>
          </m:sub>
        </m:sSub>
      </m:oMath>
      <w:r w:rsidR="009E01B2" w:rsidRPr="00965FE6">
        <w:rPr>
          <w:rFonts w:eastAsiaTheme="minorEastAsia" w:cs="B Nazanin" w:hint="cs"/>
          <w:i/>
          <w:rtl/>
          <w:lang w:bidi="fa-IR"/>
        </w:rPr>
        <w:t xml:space="preserve"> </w:t>
      </w:r>
      <w:r w:rsidRPr="00965FE6">
        <w:rPr>
          <w:rFonts w:eastAsiaTheme="minorEastAsia" w:cs="B Nazanin" w:hint="cs"/>
          <w:i/>
          <w:rtl/>
          <w:lang w:bidi="fa-IR"/>
        </w:rPr>
        <w:t xml:space="preserve">فشار درون استوانه و </w:t>
      </w:r>
      <m:oMath>
        <m:sSub>
          <m:sSubPr>
            <m:ctrlPr>
              <w:rPr>
                <w:rFonts w:ascii="Cambria Math" w:eastAsiaTheme="minorEastAsia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Nazanin"/>
                <w:lang w:bidi="fa-IR"/>
              </w:rPr>
              <m:t>P</m:t>
            </m:r>
          </m:e>
          <m:sub>
            <m:r>
              <w:rPr>
                <w:rFonts w:ascii="Cambria Math" w:eastAsiaTheme="minorEastAsia" w:hAnsi="Cambria Math" w:cs="B Nazanin"/>
                <w:lang w:bidi="fa-IR"/>
              </w:rPr>
              <m:t>O</m:t>
            </m:r>
          </m:sub>
        </m:sSub>
      </m:oMath>
      <w:r w:rsidRPr="00965FE6">
        <w:rPr>
          <w:rFonts w:eastAsiaTheme="minorEastAsia" w:cs="B Nazanin" w:hint="cs"/>
          <w:i/>
          <w:rtl/>
          <w:lang w:bidi="fa-IR"/>
        </w:rPr>
        <w:t xml:space="preserve"> فشار محیط اطراف می باشد.</w:t>
      </w:r>
      <w:r w:rsidR="009E01B2" w:rsidRPr="00965FE6">
        <w:rPr>
          <w:rFonts w:eastAsiaTheme="minorEastAsia" w:cs="B Nazanin" w:hint="cs"/>
          <w:i/>
          <w:rtl/>
          <w:lang w:bidi="fa-IR"/>
        </w:rPr>
        <w:t xml:space="preserve"> </w:t>
      </w:r>
      <w:r w:rsidRPr="00965FE6">
        <w:rPr>
          <w:rFonts w:eastAsiaTheme="minorEastAsia" w:cs="B Nazanin" w:hint="cs"/>
          <w:i/>
          <w:rtl/>
          <w:lang w:bidi="fa-IR"/>
        </w:rPr>
        <w:t>استوانه آب مانند حالتی است که آب از یک لوله خارج می شود.</w:t>
      </w:r>
    </w:p>
    <w:p w:rsidR="0003661E" w:rsidRPr="0055261A" w:rsidRDefault="0003661E" w:rsidP="0003661E">
      <w:pPr>
        <w:bidi/>
        <w:rPr>
          <w:rFonts w:eastAsiaTheme="minorEastAsia" w:cs="B Nazanin"/>
          <w:i/>
          <w:rtl/>
          <w:lang w:bidi="fa-IR"/>
        </w:rPr>
      </w:pPr>
    </w:p>
    <w:p w:rsidR="0003661E" w:rsidRPr="0055261A" w:rsidRDefault="0003661E" w:rsidP="0003661E">
      <w:pPr>
        <w:bidi/>
        <w:jc w:val="center"/>
        <w:rPr>
          <w:rFonts w:cs="B Nazanin"/>
          <w:i/>
          <w:rtl/>
          <w:lang w:bidi="fa-IR"/>
        </w:rPr>
      </w:pPr>
      <w:r w:rsidRPr="0055261A">
        <w:rPr>
          <w:rFonts w:cs="B Nazanin"/>
          <w:noProof/>
        </w:rPr>
        <w:drawing>
          <wp:inline distT="0" distB="0" distL="0" distR="0">
            <wp:extent cx="2496820" cy="1327785"/>
            <wp:effectExtent l="0" t="0" r="0" b="5715"/>
            <wp:docPr id="4" name="Picture 4" descr="C:\Users\milad\AppData\Local\Microsoft\Windows\Temporary Internet Files\Content.Word\1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lad\AppData\Local\Microsoft\Windows\Temporary Internet Files\Content.Word\1q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61E" w:rsidRPr="0055261A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24556A"/>
    <w:rsid w:val="003D294A"/>
    <w:rsid w:val="004A7CF0"/>
    <w:rsid w:val="004D2E9B"/>
    <w:rsid w:val="0055261A"/>
    <w:rsid w:val="00765F01"/>
    <w:rsid w:val="00801C07"/>
    <w:rsid w:val="00965FE6"/>
    <w:rsid w:val="009E01B2"/>
    <w:rsid w:val="00A4378D"/>
    <w:rsid w:val="00B2420F"/>
    <w:rsid w:val="00BF53E1"/>
    <w:rsid w:val="00C0327D"/>
    <w:rsid w:val="00CB113E"/>
    <w:rsid w:val="00D83E11"/>
    <w:rsid w:val="00DF099A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475EE-9309-4C2A-B539-E8F0019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4D5A-96CC-448A-92B3-8CC78923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12</cp:revision>
  <cp:lastPrinted>2014-02-22T19:50:00Z</cp:lastPrinted>
  <dcterms:created xsi:type="dcterms:W3CDTF">2014-02-22T19:06:00Z</dcterms:created>
  <dcterms:modified xsi:type="dcterms:W3CDTF">2015-02-10T04:29:00Z</dcterms:modified>
</cp:coreProperties>
</file>