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E9" w:rsidRDefault="00750AE5" w:rsidP="00B9330B">
      <w:pPr>
        <w:bidi/>
        <w:jc w:val="center"/>
        <w:rPr>
          <w:rFonts w:cs="B Titr"/>
          <w:rtl/>
          <w:lang w:bidi="fa-IR"/>
        </w:rPr>
      </w:pPr>
      <w:r w:rsidRPr="00750AE5">
        <w:rPr>
          <w:rFonts w:cs="B Titr" w:hint="cs"/>
          <w:rtl/>
          <w:lang w:bidi="fa-IR"/>
        </w:rPr>
        <w:t xml:space="preserve">تمرین </w:t>
      </w:r>
      <w:r w:rsidR="006572E9">
        <w:rPr>
          <w:rFonts w:cs="B Titr" w:hint="cs"/>
          <w:rtl/>
          <w:lang w:bidi="fa-IR"/>
        </w:rPr>
        <w:t xml:space="preserve">سری </w:t>
      </w:r>
      <w:r w:rsidR="00B9330B">
        <w:rPr>
          <w:rFonts w:cs="B Titr" w:hint="cs"/>
          <w:rtl/>
          <w:lang w:bidi="fa-IR"/>
        </w:rPr>
        <w:t>چهار</w:t>
      </w:r>
      <w:r w:rsidR="00CA38BE">
        <w:rPr>
          <w:rFonts w:cs="B Titr" w:hint="cs"/>
          <w:rtl/>
          <w:lang w:bidi="fa-IR"/>
        </w:rPr>
        <w:t>م</w:t>
      </w:r>
      <w:r w:rsidR="006572E9">
        <w:rPr>
          <w:rFonts w:cs="B Titr" w:hint="cs"/>
          <w:rtl/>
          <w:lang w:bidi="fa-IR"/>
        </w:rPr>
        <w:t xml:space="preserve"> </w:t>
      </w:r>
      <w:r w:rsidRPr="00750AE5">
        <w:rPr>
          <w:rFonts w:cs="B Titr" w:hint="cs"/>
          <w:rtl/>
          <w:lang w:bidi="fa-IR"/>
        </w:rPr>
        <w:t>دینامیک گازها</w:t>
      </w:r>
    </w:p>
    <w:p w:rsidR="00F079AA" w:rsidRPr="004E2717" w:rsidRDefault="00E66102" w:rsidP="00B9330B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فصل </w:t>
      </w:r>
      <w:r w:rsidR="00B9330B">
        <w:rPr>
          <w:rFonts w:cs="B Titr" w:hint="cs"/>
          <w:rtl/>
          <w:lang w:bidi="fa-IR"/>
        </w:rPr>
        <w:t>ششم</w:t>
      </w:r>
    </w:p>
    <w:p w:rsidR="00B9330B" w:rsidRDefault="00B9330B" w:rsidP="00B9330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  <w:r w:rsidRPr="00F8072C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noProof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جریان فراصوتی از یک شیپوره دو بعدی به صورت موازی و افقی با عدد ماخ </w:t>
      </w:r>
      <w:r>
        <w:rPr>
          <w:rFonts w:cs="B Nazanin"/>
          <w:sz w:val="28"/>
          <w:szCs w:val="28"/>
          <w:lang w:bidi="fa-IR"/>
        </w:rPr>
        <w:t>2.6</w:t>
      </w:r>
      <w:r>
        <w:rPr>
          <w:rFonts w:cs="B Nazanin" w:hint="cs"/>
          <w:sz w:val="28"/>
          <w:szCs w:val="28"/>
          <w:rtl/>
          <w:lang w:bidi="fa-IR"/>
        </w:rPr>
        <w:t xml:space="preserve"> و فشار استاتیک </w:t>
      </w:r>
      <w:r>
        <w:rPr>
          <w:rFonts w:cs="B Nazanin"/>
          <w:sz w:val="28"/>
          <w:szCs w:val="28"/>
          <w:lang w:bidi="fa-IR"/>
        </w:rPr>
        <w:t xml:space="preserve">50 </w:t>
      </w:r>
      <w:proofErr w:type="spellStart"/>
      <w:r>
        <w:rPr>
          <w:rFonts w:cs="B Nazanin"/>
          <w:sz w:val="28"/>
          <w:szCs w:val="28"/>
          <w:lang w:bidi="fa-IR"/>
        </w:rPr>
        <w:t>kPa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(در ناحیه </w:t>
      </w:r>
      <w:r>
        <w:rPr>
          <w:rFonts w:cs="B Nazanin"/>
          <w:sz w:val="28"/>
          <w:szCs w:val="28"/>
          <w:lang w:bidi="fa-IR"/>
        </w:rPr>
        <w:t>A</w:t>
      </w:r>
      <w:r>
        <w:rPr>
          <w:rFonts w:cs="B Nazanin" w:hint="cs"/>
          <w:sz w:val="28"/>
          <w:szCs w:val="28"/>
          <w:rtl/>
          <w:lang w:bidi="fa-IR"/>
        </w:rPr>
        <w:t xml:space="preserve">) خارج می‌شود. فشار محیطی که جت در آن تخلیه می‌شود </w:t>
      </w:r>
      <w:r>
        <w:rPr>
          <w:rFonts w:cs="B Nazanin"/>
          <w:sz w:val="28"/>
          <w:szCs w:val="28"/>
          <w:lang w:bidi="fa-IR"/>
        </w:rPr>
        <w:t xml:space="preserve">101 </w:t>
      </w:r>
      <w:proofErr w:type="spellStart"/>
      <w:r>
        <w:rPr>
          <w:rFonts w:cs="B Nazanin"/>
          <w:sz w:val="28"/>
          <w:szCs w:val="28"/>
          <w:lang w:bidi="fa-IR"/>
        </w:rPr>
        <w:t>kPa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است. فشار را در نواحی </w:t>
      </w:r>
      <w:r>
        <w:rPr>
          <w:rFonts w:cs="B Nazanin"/>
          <w:sz w:val="28"/>
          <w:szCs w:val="28"/>
          <w:lang w:bidi="fa-IR"/>
        </w:rPr>
        <w:t>B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>
        <w:rPr>
          <w:rFonts w:cs="B Nazanin"/>
          <w:sz w:val="28"/>
          <w:szCs w:val="28"/>
          <w:lang w:bidi="fa-IR"/>
        </w:rPr>
        <w:t>C</w:t>
      </w:r>
      <w:r>
        <w:rPr>
          <w:rFonts w:cs="B Nazanin" w:hint="cs"/>
          <w:sz w:val="28"/>
          <w:szCs w:val="28"/>
          <w:rtl/>
          <w:lang w:bidi="fa-IR"/>
        </w:rPr>
        <w:t xml:space="preserve"> به دست آورید.</w:t>
      </w:r>
    </w:p>
    <w:p w:rsidR="00B9330B" w:rsidRDefault="00B9330B" w:rsidP="00B9330B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</w:rPr>
        <w:drawing>
          <wp:inline distT="0" distB="0" distL="0" distR="0" wp14:anchorId="5A852E7A" wp14:editId="4254D6BC">
            <wp:extent cx="3574525" cy="176022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16" cy="176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30B" w:rsidRDefault="00B9330B" w:rsidP="00B9330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۲. دو موج ضربه‌ای مایل مطابق شکل همدیگر را قطع می‌کنند. با فرض </w:t>
      </w:r>
      <w:r w:rsidRPr="00937A56">
        <w:rPr>
          <w:rFonts w:asciiTheme="majorBidi" w:hAnsiTheme="majorBidi" w:cstheme="majorBidi"/>
          <w:sz w:val="24"/>
          <w:szCs w:val="24"/>
          <w:lang w:bidi="fa-IR"/>
        </w:rPr>
        <w:t>=1.4</w:t>
      </w:r>
      <w:r w:rsidRPr="00937A56">
        <w:rPr>
          <w:rFonts w:asciiTheme="majorBidi" w:hAnsiTheme="majorBidi" w:cstheme="majorBidi"/>
          <w:sz w:val="24"/>
          <w:szCs w:val="24"/>
          <w:rtl/>
          <w:lang w:bidi="fa-IR"/>
        </w:rPr>
        <w:t>γ</w:t>
      </w:r>
      <w:r>
        <w:rPr>
          <w:rFonts w:cs="B Nazanin" w:hint="cs"/>
          <w:sz w:val="28"/>
          <w:szCs w:val="28"/>
          <w:rtl/>
          <w:lang w:bidi="fa-IR"/>
        </w:rPr>
        <w:t xml:space="preserve"> ، شرایط جریان را بعد از برخورد موج‌ها حساب کنید. </w:t>
      </w:r>
    </w:p>
    <w:p w:rsidR="00B9330B" w:rsidRDefault="00B9330B" w:rsidP="00B9330B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w:drawing>
          <wp:inline distT="0" distB="0" distL="0" distR="0" wp14:anchorId="4BBED106" wp14:editId="7265AE24">
            <wp:extent cx="3329940" cy="17373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673" cy="173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30B" w:rsidRDefault="00B9330B" w:rsidP="00B9330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۳. برای حالت دو بعدی نشان داده شده </w:t>
      </w:r>
      <w:r>
        <w:rPr>
          <w:rFonts w:cs="B Nazanin"/>
          <w:sz w:val="28"/>
          <w:szCs w:val="28"/>
          <w:lang w:bidi="fa-IR"/>
        </w:rPr>
        <w:t>M</w:t>
      </w:r>
      <w:r>
        <w:rPr>
          <w:rFonts w:cs="B Nazanin"/>
          <w:sz w:val="28"/>
          <w:szCs w:val="28"/>
          <w:vertAlign w:val="subscript"/>
          <w:lang w:bidi="fa-IR"/>
        </w:rPr>
        <w:t>3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>
        <w:rPr>
          <w:rFonts w:cs="B Nazanin"/>
          <w:sz w:val="28"/>
          <w:szCs w:val="28"/>
          <w:lang w:bidi="fa-IR"/>
        </w:rPr>
        <w:t>P</w:t>
      </w:r>
      <w:r>
        <w:rPr>
          <w:rFonts w:cs="B Nazanin"/>
          <w:sz w:val="28"/>
          <w:szCs w:val="28"/>
          <w:vertAlign w:val="subscript"/>
          <w:lang w:bidi="fa-IR"/>
        </w:rPr>
        <w:t>3</w:t>
      </w:r>
      <w:r>
        <w:rPr>
          <w:rFonts w:cs="B Nazanin" w:hint="cs"/>
          <w:sz w:val="28"/>
          <w:szCs w:val="28"/>
          <w:rtl/>
          <w:lang w:bidi="fa-IR"/>
        </w:rPr>
        <w:t xml:space="preserve"> را حساب کنید.</w:t>
      </w:r>
    </w:p>
    <w:p w:rsidR="00B9330B" w:rsidRPr="001F3632" w:rsidRDefault="00B9330B" w:rsidP="00B9330B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</w:rPr>
        <w:drawing>
          <wp:inline distT="0" distB="0" distL="0" distR="0" wp14:anchorId="41D6888C" wp14:editId="5E414B3C">
            <wp:extent cx="3802380" cy="1825533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018" cy="183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A11" w:rsidRPr="004E2717" w:rsidRDefault="00D80A11" w:rsidP="00B9330B">
      <w:pPr>
        <w:bidi/>
        <w:rPr>
          <w:rFonts w:cs="B Titr"/>
          <w:rtl/>
          <w:lang w:bidi="fa-IR"/>
        </w:rPr>
      </w:pPr>
      <w:r w:rsidRPr="00750AE5">
        <w:rPr>
          <w:rFonts w:cs="B Titr" w:hint="cs"/>
          <w:rtl/>
          <w:lang w:bidi="fa-IR"/>
        </w:rPr>
        <w:t>فصل</w:t>
      </w:r>
      <w:r>
        <w:rPr>
          <w:rFonts w:cs="B Titr" w:hint="cs"/>
          <w:rtl/>
          <w:lang w:bidi="fa-IR"/>
        </w:rPr>
        <w:t xml:space="preserve"> </w:t>
      </w:r>
      <w:r w:rsidR="00B9330B">
        <w:rPr>
          <w:rFonts w:cs="B Titr" w:hint="cs"/>
          <w:rtl/>
          <w:lang w:bidi="fa-IR"/>
        </w:rPr>
        <w:t>هفتم</w:t>
      </w:r>
      <w:bookmarkStart w:id="0" w:name="_GoBack"/>
      <w:bookmarkEnd w:id="0"/>
    </w:p>
    <w:p w:rsidR="00B9330B" w:rsidRDefault="00D80A11" w:rsidP="00B9330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8072C">
        <w:rPr>
          <w:rFonts w:cs="B Nazanin" w:hint="cs"/>
          <w:sz w:val="28"/>
          <w:szCs w:val="28"/>
          <w:rtl/>
          <w:lang w:bidi="fa-IR"/>
        </w:rPr>
        <w:t>۱</w:t>
      </w:r>
      <w:r w:rsidR="00B9330B" w:rsidRPr="00F8072C">
        <w:rPr>
          <w:rFonts w:cs="B Nazanin" w:hint="cs"/>
          <w:sz w:val="28"/>
          <w:szCs w:val="28"/>
          <w:rtl/>
          <w:lang w:bidi="fa-IR"/>
        </w:rPr>
        <w:t>.</w:t>
      </w:r>
      <w:r w:rsidR="00B9330B">
        <w:rPr>
          <w:rFonts w:cs="B Nazanin"/>
          <w:sz w:val="28"/>
          <w:szCs w:val="28"/>
          <w:rtl/>
          <w:lang w:bidi="fa-IR"/>
        </w:rPr>
        <w:t xml:space="preserve"> </w:t>
      </w:r>
      <w:r w:rsidR="00B9330B">
        <w:rPr>
          <w:rFonts w:cs="B Nazanin" w:hint="cs"/>
          <w:sz w:val="28"/>
          <w:szCs w:val="28"/>
          <w:rtl/>
          <w:lang w:bidi="fa-IR"/>
        </w:rPr>
        <w:t xml:space="preserve">جریان گاز کاملی با </w:t>
      </w:r>
      <w:r w:rsidR="00B9330B" w:rsidRPr="00937A56">
        <w:rPr>
          <w:rFonts w:asciiTheme="majorBidi" w:hAnsiTheme="majorBidi" w:cstheme="majorBidi"/>
          <w:sz w:val="24"/>
          <w:szCs w:val="24"/>
          <w:lang w:bidi="fa-IR"/>
        </w:rPr>
        <w:t>=1.</w:t>
      </w:r>
      <w:r w:rsidR="00B9330B">
        <w:rPr>
          <w:rFonts w:asciiTheme="majorBidi" w:hAnsiTheme="majorBidi" w:cstheme="majorBidi"/>
          <w:sz w:val="24"/>
          <w:szCs w:val="24"/>
          <w:lang w:bidi="fa-IR"/>
        </w:rPr>
        <w:t>3</w:t>
      </w:r>
      <w:r w:rsidR="00B9330B" w:rsidRPr="00937A56">
        <w:rPr>
          <w:rFonts w:asciiTheme="majorBidi" w:hAnsiTheme="majorBidi" w:cstheme="majorBidi"/>
          <w:sz w:val="24"/>
          <w:szCs w:val="24"/>
          <w:rtl/>
          <w:lang w:bidi="fa-IR"/>
        </w:rPr>
        <w:t>γ</w:t>
      </w:r>
      <w:r w:rsidR="00B9330B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B9330B">
        <w:rPr>
          <w:rFonts w:cs="B Nazanin" w:hint="cs"/>
          <w:sz w:val="28"/>
          <w:szCs w:val="28"/>
          <w:rtl/>
          <w:lang w:bidi="fa-IR"/>
        </w:rPr>
        <w:t xml:space="preserve">و عدد ماخ ۳ حول یک گوشه با زاویه </w:t>
      </w:r>
      <w:r w:rsidR="00B9330B">
        <w:rPr>
          <w:rFonts w:cs="B Nazanin"/>
          <w:sz w:val="28"/>
          <w:szCs w:val="28"/>
          <w:lang w:bidi="fa-IR"/>
        </w:rPr>
        <w:t>5</w:t>
      </w:r>
      <w:r w:rsidR="00B9330B">
        <w:rPr>
          <w:rFonts w:cs="B Nazanin"/>
          <w:sz w:val="28"/>
          <w:szCs w:val="28"/>
          <w:vertAlign w:val="superscript"/>
          <w:lang w:bidi="fa-IR"/>
        </w:rPr>
        <w:t>o</w:t>
      </w:r>
      <w:r w:rsidR="00B9330B">
        <w:rPr>
          <w:rFonts w:cs="B Nazanin" w:hint="cs"/>
          <w:sz w:val="28"/>
          <w:szCs w:val="28"/>
          <w:rtl/>
          <w:lang w:bidi="fa-IR"/>
        </w:rPr>
        <w:t xml:space="preserve"> منبسط می‌شود. عدد ماخ جریان پایین دست، نسبت سرعت پایین دست به بالادست، و نسبت دمای سکون پایین دست به بالادست را حساب کنید.</w:t>
      </w:r>
    </w:p>
    <w:p w:rsidR="00B9330B" w:rsidRDefault="00B9330B" w:rsidP="00B9330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B9330B" w:rsidRDefault="00B9330B" w:rsidP="00B9330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۲.  با توجه به شکل زیر نیروهای پسا و برآی وارد بر واحد طول بال در زاویه حمله صفر را در ماخ ۲ و ۴ حساب کنید. حداکثر ضخامت بال را </w:t>
      </w:r>
      <w:r>
        <w:rPr>
          <w:rFonts w:cs="B Nazanin"/>
          <w:sz w:val="28"/>
          <w:szCs w:val="28"/>
          <w:lang w:bidi="fa-IR"/>
        </w:rPr>
        <w:t>0.2</w:t>
      </w:r>
      <w:r>
        <w:rPr>
          <w:rFonts w:cs="B Nazanin" w:hint="cs"/>
          <w:sz w:val="28"/>
          <w:szCs w:val="28"/>
          <w:rtl/>
          <w:lang w:bidi="fa-IR"/>
        </w:rPr>
        <w:t xml:space="preserve"> در نظر بگیرید.</w:t>
      </w:r>
    </w:p>
    <w:p w:rsidR="00B9330B" w:rsidRDefault="00B9330B" w:rsidP="00B9330B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</w:rPr>
        <w:drawing>
          <wp:inline distT="0" distB="0" distL="0" distR="0" wp14:anchorId="59B7F7E6" wp14:editId="01AE1949">
            <wp:extent cx="4448802" cy="1905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601" cy="190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30B" w:rsidRDefault="00B9330B" w:rsidP="00B9330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۳. در مساله قبل، در لبه عقبی بال تراکمی رخ می‌دهد که در اثر آن جریان در نواحی ۴ و ۵ موازی می‌شوند. آیا بین فشار، سرعت یا انتروپی در این دو ناحیه تفاوتی وجود دارد؟</w:t>
      </w:r>
    </w:p>
    <w:p w:rsidR="00B9330B" w:rsidRPr="00843B85" w:rsidRDefault="00B9330B" w:rsidP="00B9330B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</w:rPr>
        <w:drawing>
          <wp:inline distT="0" distB="0" distL="0" distR="0" wp14:anchorId="0F0CBA1F" wp14:editId="764CFE5E">
            <wp:extent cx="4505157" cy="17754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641" cy="177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A11" w:rsidRPr="000565D1" w:rsidRDefault="00D80A11" w:rsidP="00B9330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D80A11" w:rsidRPr="000565D1" w:rsidSect="007A626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350F13"/>
    <w:multiLevelType w:val="hybridMultilevel"/>
    <w:tmpl w:val="64CC7FD0"/>
    <w:lvl w:ilvl="0" w:tplc="307E9F3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B402B"/>
    <w:multiLevelType w:val="hybridMultilevel"/>
    <w:tmpl w:val="311200AC"/>
    <w:lvl w:ilvl="0" w:tplc="BA16670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E5"/>
    <w:rsid w:val="000368C7"/>
    <w:rsid w:val="000565D1"/>
    <w:rsid w:val="000B2633"/>
    <w:rsid w:val="000C7DBF"/>
    <w:rsid w:val="001638E6"/>
    <w:rsid w:val="0021741E"/>
    <w:rsid w:val="003822C8"/>
    <w:rsid w:val="006572E9"/>
    <w:rsid w:val="006A386A"/>
    <w:rsid w:val="00750AE5"/>
    <w:rsid w:val="007A6267"/>
    <w:rsid w:val="00866382"/>
    <w:rsid w:val="009106AB"/>
    <w:rsid w:val="00B9330B"/>
    <w:rsid w:val="00CA38BE"/>
    <w:rsid w:val="00D47EA4"/>
    <w:rsid w:val="00D80A11"/>
    <w:rsid w:val="00E66102"/>
    <w:rsid w:val="00E75C4F"/>
    <w:rsid w:val="00EB63D1"/>
    <w:rsid w:val="00F0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76B56-F7AB-420A-9B2F-4D02B784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Ayoub</dc:creator>
  <cp:keywords/>
  <dc:description/>
  <cp:lastModifiedBy>mech prof</cp:lastModifiedBy>
  <cp:revision>13</cp:revision>
  <dcterms:created xsi:type="dcterms:W3CDTF">2017-10-03T10:23:00Z</dcterms:created>
  <dcterms:modified xsi:type="dcterms:W3CDTF">2017-12-20T07:23:00Z</dcterms:modified>
</cp:coreProperties>
</file>