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72" w:rsidRPr="00842D76" w:rsidRDefault="00AA44BA" w:rsidP="00FD4EA2">
      <w:pPr>
        <w:bidi/>
        <w:rPr>
          <w:u w:val="single"/>
          <w:rtl/>
          <w:lang w:bidi="fa-IR"/>
        </w:rPr>
      </w:pPr>
      <w:r w:rsidRPr="00AA44BA">
        <w:rPr>
          <w:rFonts w:hint="cs"/>
          <w:u w:val="single"/>
          <w:rtl/>
          <w:lang w:bidi="fa-IR"/>
        </w:rPr>
        <w:t xml:space="preserve">مکانیک محیط پیوسته </w:t>
      </w:r>
      <w:r w:rsidRPr="00AA44BA">
        <w:rPr>
          <w:u w:val="single"/>
          <w:lang w:bidi="fa-IR"/>
        </w:rPr>
        <w:t>I</w:t>
      </w:r>
      <w:r w:rsidRPr="00AA44BA"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                           </w:t>
      </w:r>
      <w:r w:rsidR="00B71FF4">
        <w:rPr>
          <w:rFonts w:hint="cs"/>
          <w:u w:val="single"/>
          <w:rtl/>
          <w:lang w:bidi="fa-IR"/>
        </w:rPr>
        <w:t xml:space="preserve">تمرین سری </w:t>
      </w:r>
      <w:r w:rsidR="00FD4EA2">
        <w:rPr>
          <w:rFonts w:hint="cs"/>
          <w:u w:val="single"/>
          <w:rtl/>
          <w:lang w:bidi="fa-IR"/>
        </w:rPr>
        <w:t>چهارم</w:t>
      </w:r>
    </w:p>
    <w:p w:rsidR="00112F02" w:rsidRDefault="00112F02" w:rsidP="00112F02">
      <w:pPr>
        <w:bidi/>
        <w:rPr>
          <w:lang w:bidi="fa-IR"/>
        </w:rPr>
      </w:pPr>
    </w:p>
    <w:p w:rsidR="00AA44BA" w:rsidRDefault="00B71FF4" w:rsidP="00FD4EA2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</w:t>
      </w:r>
      <m:oMath>
        <m:r>
          <w:rPr>
            <w:rFonts w:ascii="Cambria Math" w:hAnsi="Cambria Math"/>
            <w:sz w:val="24"/>
            <w:szCs w:val="24"/>
            <w:lang w:bidi="fa-IR"/>
          </w:rPr>
          <m:t>ϑ(t)</m:t>
        </m:r>
      </m:oMath>
      <w:r>
        <w:rPr>
          <w:rFonts w:hint="cs"/>
          <w:rtl/>
          <w:lang w:bidi="fa-IR"/>
        </w:rPr>
        <w:t xml:space="preserve"> </w:t>
      </w:r>
      <w:r w:rsidR="00FD4EA2">
        <w:rPr>
          <w:rFonts w:hint="cs"/>
          <w:rtl/>
          <w:lang w:bidi="fa-IR"/>
        </w:rPr>
        <w:t xml:space="preserve">حجم جزء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fa-IR"/>
          </w:rPr>
          <m:t>p</m:t>
        </m:r>
      </m:oMath>
      <w:r w:rsidR="00FD4EA2">
        <w:rPr>
          <w:rFonts w:eastAsiaTheme="minorEastAsia" w:hint="cs"/>
          <w:sz w:val="28"/>
          <w:szCs w:val="28"/>
          <w:rtl/>
          <w:lang w:bidi="fa-IR"/>
        </w:rPr>
        <w:t xml:space="preserve"> </w:t>
      </w:r>
      <w:r w:rsidR="00FD4EA2">
        <w:rPr>
          <w:rFonts w:hint="cs"/>
          <w:rtl/>
          <w:lang w:bidi="fa-IR"/>
        </w:rPr>
        <w:t>باش</w:t>
      </w:r>
      <w:r>
        <w:rPr>
          <w:rFonts w:hint="cs"/>
          <w:rtl/>
          <w:lang w:bidi="fa-IR"/>
        </w:rPr>
        <w:t xml:space="preserve">د، </w:t>
      </w:r>
      <w:r w:rsidR="00046949">
        <w:rPr>
          <w:rFonts w:eastAsiaTheme="minorEastAsia" w:hint="cs"/>
          <w:rtl/>
          <w:lang w:bidi="fa-IR"/>
        </w:rPr>
        <w:t xml:space="preserve">ثابت </w:t>
      </w:r>
      <w:r w:rsidR="00AA44BA">
        <w:rPr>
          <w:rFonts w:hint="cs"/>
          <w:rtl/>
          <w:lang w:bidi="fa-IR"/>
        </w:rPr>
        <w:t>کنید:</w:t>
      </w:r>
    </w:p>
    <w:p w:rsidR="00046949" w:rsidRPr="00C37FAA" w:rsidRDefault="00815B34" w:rsidP="009A69C7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>ϑ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bidi="fa-IR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naryPr>
            <m:sub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bidi="fa-IR"/>
                </w:rPr>
                <m:t>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ii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 xml:space="preserve"> dϑ</m:t>
              </m:r>
            </m:e>
          </m:nary>
          <m:r>
            <w:rPr>
              <w:rFonts w:ascii="Cambria Math" w:hAnsi="Cambria Math"/>
              <w:sz w:val="24"/>
              <w:szCs w:val="24"/>
              <w:lang w:bidi="fa-IR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bidi="fa-IR"/>
                </w:rPr>
                <m:t>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 xml:space="preserve"> da</m:t>
              </m:r>
            </m:e>
          </m:nary>
        </m:oMath>
      </m:oMathPara>
    </w:p>
    <w:p w:rsidR="00C37FAA" w:rsidRDefault="009A69C7" w:rsidP="009A69C7">
      <w:pPr>
        <w:bidi/>
        <w:ind w:firstLine="720"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>و معنای این روابط را توضیح دهید.</w:t>
      </w:r>
    </w:p>
    <w:p w:rsidR="00842D76" w:rsidRDefault="00842D76" w:rsidP="00842D76">
      <w:pPr>
        <w:bidi/>
        <w:rPr>
          <w:rFonts w:eastAsiaTheme="minorEastAsia"/>
          <w:i/>
          <w:rtl/>
          <w:lang w:bidi="fa-IR"/>
        </w:rPr>
      </w:pPr>
    </w:p>
    <w:p w:rsidR="009A69C7" w:rsidRDefault="009A69C7" w:rsidP="009A69C7">
      <w:pPr>
        <w:pStyle w:val="ListParagraph"/>
        <w:numPr>
          <w:ilvl w:val="0"/>
          <w:numId w:val="2"/>
        </w:numPr>
        <w:bidi/>
        <w:rPr>
          <w:rFonts w:eastAsiaTheme="minorEastAsia"/>
          <w:i/>
          <w:lang w:bidi="fa-IR"/>
        </w:rPr>
      </w:pPr>
      <w:r>
        <w:rPr>
          <w:rFonts w:eastAsiaTheme="minorEastAsia" w:hint="cs"/>
          <w:i/>
          <w:rtl/>
          <w:lang w:bidi="fa-IR"/>
        </w:rPr>
        <w:t xml:space="preserve">اگر حالت تنش در دستگاه مختصات دکارتی </w:t>
      </w:r>
      <m:oMath>
        <m:r>
          <w:rPr>
            <w:rFonts w:ascii="Cambria Math" w:eastAsiaTheme="minorEastAsia" w:hAnsi="Cambria Math"/>
            <w:lang w:bidi="fa-IR"/>
          </w:rPr>
          <m:t>O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3</m:t>
            </m:r>
          </m:sub>
        </m:sSub>
      </m:oMath>
      <w:r>
        <w:rPr>
          <w:rFonts w:eastAsiaTheme="minorEastAsia" w:hint="cs"/>
          <w:i/>
          <w:rtl/>
          <w:lang w:bidi="fa-IR"/>
        </w:rPr>
        <w:t xml:space="preserve"> ب</w:t>
      </w:r>
      <w:r w:rsidR="00571E23">
        <w:rPr>
          <w:rFonts w:eastAsiaTheme="minorEastAsia" w:hint="cs"/>
          <w:i/>
          <w:rtl/>
          <w:lang w:bidi="fa-IR"/>
        </w:rPr>
        <w:t xml:space="preserve">ه </w:t>
      </w:r>
      <w:r>
        <w:rPr>
          <w:rFonts w:eastAsiaTheme="minorEastAsia" w:hint="cs"/>
          <w:i/>
          <w:rtl/>
          <w:lang w:bidi="fa-IR"/>
        </w:rPr>
        <w:t>صورت:</w:t>
      </w:r>
    </w:p>
    <w:p w:rsidR="00D94A1D" w:rsidRPr="00D94A1D" w:rsidRDefault="00815B34" w:rsidP="00D94A1D">
      <w:pPr>
        <w:rPr>
          <w:rFonts w:eastAsiaTheme="minorEastAsia"/>
          <w:i/>
          <w:sz w:val="24"/>
          <w:szCs w:val="24"/>
          <w:lang w:bidi="fa-IR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bidi="fa-IR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fa-I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fa-IR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fa-I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fa-IR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bidi="fa-IR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D94A1D" w:rsidRPr="002142FC" w:rsidRDefault="00D94A1D" w:rsidP="00BD03CC">
      <w:pPr>
        <w:bidi/>
        <w:ind w:left="720"/>
        <w:rPr>
          <w:rFonts w:eastAsiaTheme="minorEastAsia"/>
          <w:rtl/>
          <w:lang w:bidi="fa-IR"/>
        </w:rPr>
      </w:pPr>
      <w:r w:rsidRPr="002142FC">
        <w:rPr>
          <w:rFonts w:eastAsiaTheme="minorEastAsia" w:hint="cs"/>
          <w:rtl/>
          <w:lang w:bidi="fa-IR"/>
        </w:rPr>
        <w:t>داده شده باشد، بردار تراکشن (</w:t>
      </w:r>
      <w:r w:rsidRPr="002142FC">
        <w:rPr>
          <w:rFonts w:eastAsiaTheme="minorEastAsia"/>
          <w:lang w:bidi="fa-IR"/>
        </w:rPr>
        <w:t>traction</w:t>
      </w:r>
      <w:r w:rsidRPr="002142FC">
        <w:rPr>
          <w:rFonts w:eastAsiaTheme="minorEastAsia" w:hint="cs"/>
          <w:rtl/>
          <w:lang w:bidi="fa-IR"/>
        </w:rPr>
        <w:t xml:space="preserve">) را در نقطه </w:t>
      </w:r>
      <m:oMath>
        <m:r>
          <w:rPr>
            <w:rFonts w:ascii="Cambria Math" w:eastAsiaTheme="minorEastAsia" w:hAnsi="Cambria Math"/>
            <w:lang w:bidi="fa-IR"/>
          </w:rPr>
          <m:t>P</m:t>
        </m:r>
        <m:r>
          <m:rPr>
            <m:sty m:val="p"/>
          </m:rPr>
          <w:rPr>
            <w:rFonts w:ascii="Cambria Math" w:eastAsiaTheme="minorEastAsia" w:hAnsi="Cambria Math"/>
            <w:lang w:bidi="fa-IR"/>
          </w:rPr>
          <m:t>(1,2,</m:t>
        </m:r>
        <m:rad>
          <m:radPr>
            <m:degHide m:val="1"/>
            <m:ctrlPr>
              <w:rPr>
                <w:rFonts w:ascii="Cambria Math" w:eastAsiaTheme="minorEastAsia" w:hAnsi="Cambria Math"/>
                <w:lang w:bidi="fa-I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lang w:bidi="fa-IR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lang w:bidi="fa-IR"/>
          </w:rPr>
          <m:t>)</m:t>
        </m:r>
      </m:oMath>
      <w:r w:rsidR="007B6C80" w:rsidRPr="002142FC">
        <w:rPr>
          <w:rFonts w:eastAsiaTheme="minorEastAsia" w:hint="cs"/>
          <w:rtl/>
          <w:lang w:bidi="fa-IR"/>
        </w:rPr>
        <w:t xml:space="preserve"> و برای صفحه مماس بر استوانه </w:t>
      </w:r>
      <m:oMath>
        <m:sSup>
          <m:sSupPr>
            <m:ctrlPr>
              <w:rPr>
                <w:rFonts w:ascii="Cambria Math" w:eastAsiaTheme="minorEastAsia" w:hAnsi="Cambria Math"/>
                <w:lang w:bidi="fa-I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bidi="fa-IR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fa-IR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fa-IR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bidi="fa-IR"/>
          </w:rPr>
          <m:t>+</m:t>
        </m:r>
        <m:sSup>
          <m:sSupPr>
            <m:ctrlPr>
              <w:rPr>
                <w:rFonts w:ascii="Cambria Math" w:eastAsiaTheme="minorEastAsia" w:hAnsi="Cambria Math"/>
                <w:lang w:bidi="fa-I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bidi="fa-IR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fa-IR"/>
                  </w:rPr>
                  <m:t>3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fa-IR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bidi="fa-IR"/>
          </w:rPr>
          <m:t>=4</m:t>
        </m:r>
      </m:oMath>
      <w:r w:rsidR="00655601" w:rsidRPr="002142FC">
        <w:rPr>
          <w:rFonts w:eastAsiaTheme="minorEastAsia" w:hint="cs"/>
          <w:rtl/>
          <w:lang w:bidi="fa-IR"/>
        </w:rPr>
        <w:t xml:space="preserve"> در این</w:t>
      </w:r>
      <w:r w:rsidR="00655601">
        <w:rPr>
          <w:rFonts w:eastAsiaTheme="minorEastAsia" w:hint="cs"/>
          <w:i/>
          <w:sz w:val="24"/>
          <w:szCs w:val="24"/>
          <w:rtl/>
          <w:lang w:bidi="fa-IR"/>
        </w:rPr>
        <w:t xml:space="preserve"> </w:t>
      </w:r>
      <w:r w:rsidR="00655601" w:rsidRPr="002142FC">
        <w:rPr>
          <w:rFonts w:eastAsiaTheme="minorEastAsia" w:hint="cs"/>
          <w:rtl/>
          <w:lang w:bidi="fa-IR"/>
        </w:rPr>
        <w:t>نقطه حساب کنید.</w:t>
      </w:r>
    </w:p>
    <w:p w:rsidR="00655601" w:rsidRDefault="00655601" w:rsidP="00655601">
      <w:pPr>
        <w:bidi/>
        <w:rPr>
          <w:rFonts w:eastAsiaTheme="minorEastAsia"/>
          <w:i/>
          <w:sz w:val="24"/>
          <w:szCs w:val="24"/>
          <w:rtl/>
          <w:lang w:bidi="fa-IR"/>
        </w:rPr>
      </w:pPr>
    </w:p>
    <w:p w:rsidR="00655601" w:rsidRPr="00655601" w:rsidRDefault="00655601" w:rsidP="009724D9">
      <w:pPr>
        <w:pStyle w:val="ListParagraph"/>
        <w:numPr>
          <w:ilvl w:val="0"/>
          <w:numId w:val="2"/>
        </w:numPr>
        <w:bidi/>
        <w:rPr>
          <w:rFonts w:eastAsiaTheme="minorEastAsia"/>
          <w:i/>
          <w:lang w:bidi="fa-IR"/>
        </w:rPr>
      </w:pPr>
      <w:r>
        <w:rPr>
          <w:rFonts w:eastAsiaTheme="minorEastAsia" w:hint="cs"/>
          <w:i/>
          <w:rtl/>
          <w:lang w:bidi="fa-IR"/>
        </w:rPr>
        <w:t>برای تنسور مرتبه دوم متقارن</w:t>
      </w:r>
      <w:r w:rsidR="009724D9">
        <w:rPr>
          <w:rFonts w:eastAsiaTheme="minorEastAsia" w:hint="cs"/>
          <w:i/>
          <w:rtl/>
          <w:lang w:bidi="fa-IR"/>
        </w:rPr>
        <w:t xml:space="preserve">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>
        <w:rPr>
          <w:rFonts w:eastAsiaTheme="minorEastAsia" w:hint="cs"/>
          <w:i/>
          <w:rtl/>
          <w:lang w:bidi="fa-IR"/>
        </w:rPr>
        <w:t xml:space="preserve"> با مولفه های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</w:p>
    <w:p w:rsidR="00655601" w:rsidRPr="00784163" w:rsidRDefault="00815B34" w:rsidP="00784163">
      <w:pPr>
        <w:ind w:left="360"/>
        <w:rPr>
          <w:rFonts w:eastAsiaTheme="minorEastAsia"/>
          <w:i/>
          <w:lang w:bidi="fa-IR"/>
        </w:rPr>
      </w:pPr>
      <m:oMathPara>
        <m:oMathParaPr>
          <m:jc m:val="left"/>
        </m:oMathParaPr>
        <m:oMath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eastAsiaTheme="minorEastAsia" w:hAnsi="Cambria Math"/>
              <w:lang w:bidi="fa-IR"/>
            </w:rPr>
            <m:t>=λ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w:rPr>
              <w:rFonts w:ascii="Cambria Math" w:eastAsiaTheme="minorEastAsia" w:hAnsi="Cambria Math"/>
              <w:lang w:bidi="fa-IR"/>
            </w:rPr>
            <m:t>+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eastAsiaTheme="minorEastAsia" w:hAnsi="Cambria Math"/>
              <w:lang w:bidi="fa-IR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 w:hint="cs"/>
              <w:rtl/>
              <w:lang w:bidi="fa-IR"/>
            </w:rPr>
            <m:t>یا</m:t>
          </m:r>
          <m:r>
            <w:rPr>
              <w:rFonts w:ascii="Cambria Math" w:eastAsiaTheme="minorEastAsia" w:hAnsi="Cambria Math"/>
              <w:lang w:bidi="fa-IR"/>
            </w:rPr>
            <m:t xml:space="preserve">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ij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=λ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ij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ij</m:t>
              </m:r>
            </m:sub>
          </m:sSub>
        </m:oMath>
      </m:oMathPara>
    </w:p>
    <w:p w:rsidR="00784163" w:rsidRDefault="00784163" w:rsidP="00DE2679">
      <w:pPr>
        <w:bidi/>
        <w:ind w:left="720"/>
        <w:rPr>
          <w:rFonts w:eastAsiaTheme="minorEastAsia"/>
          <w:rtl/>
          <w:lang w:bidi="fa-IR"/>
        </w:rPr>
      </w:pPr>
      <m:oMath>
        <m:r>
          <w:rPr>
            <w:rFonts w:ascii="Cambria Math" w:eastAsiaTheme="minorEastAsia" w:hAnsi="Cambria Math" w:cs="Cambria Math" w:hint="cs"/>
            <w:rtl/>
            <w:lang w:bidi="fa-IR"/>
          </w:rPr>
          <m:t>λ</m:t>
        </m:r>
      </m:oMath>
      <w:r>
        <w:rPr>
          <w:rFonts w:eastAsiaTheme="minorEastAsia" w:hint="cs"/>
          <w:rtl/>
          <w:lang w:bidi="fa-IR"/>
        </w:rPr>
        <w:t xml:space="preserve"> عددی است که جزء کروی</w:t>
      </w:r>
      <w:r w:rsidR="009724D9">
        <w:rPr>
          <w:rFonts w:eastAsiaTheme="minorEastAsia" w:hint="cs"/>
          <w:rtl/>
          <w:lang w:bidi="fa-IR"/>
        </w:rPr>
        <w:t xml:space="preserve">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>
        <w:rPr>
          <w:rFonts w:eastAsiaTheme="minorEastAsia" w:hint="cs"/>
          <w:rtl/>
          <w:lang w:bidi="fa-IR"/>
        </w:rPr>
        <w:t xml:space="preserve"> را مشخص می کند و</w:t>
      </w:r>
      <w:r w:rsidR="009724D9">
        <w:rPr>
          <w:rFonts w:eastAsiaTheme="minorEastAsia" w:hint="cs"/>
          <w:rtl/>
          <w:lang w:bidi="fa-IR"/>
        </w:rPr>
        <w:t xml:space="preserve">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 w:hint="cs"/>
          <w:rtl/>
          <w:lang w:bidi="fa-IR"/>
        </w:rPr>
        <w:t xml:space="preserve"> تنسور متقارنی است که تریس آن</w:t>
      </w:r>
      <w:r w:rsidR="002142FC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 xml:space="preserve">صفر است </w:t>
      </w:r>
      <m:oMath>
        <m:r>
          <w:rPr>
            <w:rFonts w:ascii="Cambria Math" w:eastAsiaTheme="minorEastAsia" w:hAnsi="Cambria Math"/>
            <w:lang w:bidi="fa-IR"/>
          </w:rPr>
          <m:t>trace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bidi="fa-IR"/>
          </w:rPr>
          <m:t>=0</m:t>
        </m:r>
      </m:oMath>
      <w:r>
        <w:rPr>
          <w:rFonts w:eastAsiaTheme="minorEastAsia" w:hint="cs"/>
          <w:rtl/>
          <w:lang w:bidi="fa-IR"/>
        </w:rPr>
        <w:t xml:space="preserve">. مقدار </w:t>
      </w:r>
      <m:oMath>
        <m:r>
          <w:rPr>
            <w:rFonts w:ascii="Cambria Math" w:eastAsiaTheme="minorEastAsia" w:hAnsi="Cambria Math" w:cs="Cambria Math" w:hint="cs"/>
            <w:rtl/>
            <w:lang w:bidi="fa-IR"/>
          </w:rPr>
          <m:t>λ</m:t>
        </m:r>
      </m:oMath>
      <w:r>
        <w:rPr>
          <w:rFonts w:eastAsiaTheme="minorEastAsia" w:hint="cs"/>
          <w:rtl/>
          <w:lang w:bidi="fa-IR"/>
        </w:rPr>
        <w:t xml:space="preserve"> را پیدا کنید و </w:t>
      </w:r>
      <m:oMath>
        <m:r>
          <w:rPr>
            <w:rFonts w:ascii="Cambria Math" w:eastAsiaTheme="minorEastAsia" w:hAnsi="Cambria Math" w:cs="Cambria Math" w:hint="cs"/>
            <w:rtl/>
            <w:lang w:bidi="fa-IR"/>
          </w:rPr>
          <m:t>λ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9E4C47">
        <w:rPr>
          <w:rFonts w:eastAsiaTheme="minorEastAsia" w:hint="cs"/>
          <w:rtl/>
          <w:lang w:bidi="fa-IR"/>
        </w:rPr>
        <w:t xml:space="preserve"> و</w:t>
      </w:r>
      <w:r w:rsidR="009724D9">
        <w:rPr>
          <w:rFonts w:eastAsiaTheme="minorEastAsia" w:hint="cs"/>
          <w:rtl/>
          <w:lang w:bidi="fa-IR"/>
        </w:rPr>
        <w:t xml:space="preserve">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9E4C47">
        <w:rPr>
          <w:rFonts w:eastAsiaTheme="minorEastAsia" w:hint="cs"/>
          <w:rtl/>
          <w:lang w:bidi="fa-IR"/>
        </w:rPr>
        <w:t xml:space="preserve"> را به شکل ماتریسی بر حسب مولفه های</w:t>
      </w:r>
      <w:r w:rsidR="009724D9">
        <w:rPr>
          <w:rFonts w:eastAsiaTheme="minorEastAsia" w:hint="cs"/>
          <w:rtl/>
          <w:lang w:bidi="fa-IR"/>
        </w:rPr>
        <w:t xml:space="preserve">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 w:rsidR="009E4C47">
        <w:rPr>
          <w:rFonts w:eastAsiaTheme="minorEastAsia" w:hint="cs"/>
          <w:rtl/>
          <w:lang w:bidi="fa-IR"/>
        </w:rPr>
        <w:t xml:space="preserve"> بنویسید.</w:t>
      </w:r>
    </w:p>
    <w:p w:rsidR="00C35321" w:rsidRPr="00815B34" w:rsidRDefault="00C35321" w:rsidP="00C35321">
      <w:pPr>
        <w:bidi/>
        <w:ind w:left="720"/>
        <w:rPr>
          <w:rFonts w:eastAsiaTheme="minorEastAsia" w:hint="cs"/>
          <w:i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تنسور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23066D">
        <w:rPr>
          <w:rFonts w:eastAsiaTheme="minorEastAsia" w:hint="cs"/>
          <w:rtl/>
        </w:rPr>
        <w:t xml:space="preserve"> </w:t>
      </w:r>
      <w:r w:rsidR="00815B34">
        <w:rPr>
          <w:rFonts w:eastAsiaTheme="minorEastAsia" w:hint="cs"/>
          <w:rtl/>
        </w:rPr>
        <w:t>تنسور دویاتوری نامیده می شود (</w:t>
      </w:r>
      <w:r w:rsidR="00815B34">
        <w:rPr>
          <w:rFonts w:eastAsiaTheme="minorEastAsia"/>
        </w:rPr>
        <w:t>deviator stress tensor</w:t>
      </w:r>
      <w:r w:rsidR="00815B34">
        <w:rPr>
          <w:rFonts w:eastAsiaTheme="minorEastAsia" w:hint="cs"/>
          <w:rtl/>
          <w:lang w:bidi="fa-IR"/>
        </w:rPr>
        <w:t xml:space="preserve">). نشان دهید جهات اصلی آن همان جهات اصلی تنسور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 w:rsidR="00815B34">
        <w:rPr>
          <w:rFonts w:eastAsiaTheme="minorEastAsia" w:hint="cs"/>
          <w:rtl/>
          <w:lang w:bidi="fa-IR"/>
        </w:rPr>
        <w:t xml:space="preserve"> هستند.</w:t>
      </w:r>
      <w:bookmarkStart w:id="0" w:name="_GoBack"/>
      <w:bookmarkEnd w:id="0"/>
    </w:p>
    <w:p w:rsidR="009E4C47" w:rsidRDefault="009E4C47" w:rsidP="009E4C47">
      <w:pPr>
        <w:bidi/>
        <w:ind w:left="360"/>
        <w:rPr>
          <w:rFonts w:eastAsiaTheme="minorEastAsia"/>
          <w:i/>
          <w:rtl/>
          <w:lang w:bidi="fa-IR"/>
        </w:rPr>
      </w:pPr>
    </w:p>
    <w:p w:rsidR="009E4C47" w:rsidRDefault="009E4C47" w:rsidP="009E4C47">
      <w:pPr>
        <w:bidi/>
        <w:rPr>
          <w:rFonts w:eastAsiaTheme="minorEastAsia"/>
          <w:i/>
          <w:rtl/>
          <w:lang w:bidi="fa-IR"/>
        </w:rPr>
      </w:pPr>
    </w:p>
    <w:p w:rsidR="009E4C47" w:rsidRDefault="009E4C47" w:rsidP="009E4C47">
      <w:pPr>
        <w:pStyle w:val="ListParagraph"/>
        <w:numPr>
          <w:ilvl w:val="0"/>
          <w:numId w:val="2"/>
        </w:numPr>
        <w:bidi/>
        <w:rPr>
          <w:rFonts w:eastAsiaTheme="minorEastAsia"/>
          <w:i/>
          <w:lang w:bidi="fa-IR"/>
        </w:rPr>
      </w:pPr>
      <w:r>
        <w:rPr>
          <w:rFonts w:eastAsiaTheme="minorEastAsia" w:hint="cs"/>
          <w:i/>
          <w:rtl/>
          <w:lang w:bidi="fa-IR"/>
        </w:rPr>
        <w:t>برای تنسور تنش :</w:t>
      </w:r>
    </w:p>
    <w:p w:rsidR="009E4C47" w:rsidRPr="00D94A1D" w:rsidRDefault="00815B34" w:rsidP="009E4C47">
      <w:pPr>
        <w:rPr>
          <w:rFonts w:eastAsiaTheme="minorEastAsia"/>
          <w:i/>
          <w:sz w:val="24"/>
          <w:szCs w:val="24"/>
          <w:lang w:bidi="fa-IR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fa-IR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bidi="fa-IR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τ</m:t>
                    </m:r>
                  </m:e>
                </m:mr>
              </m:m>
            </m:e>
          </m:d>
        </m:oMath>
      </m:oMathPara>
    </w:p>
    <w:p w:rsidR="005F5C63" w:rsidRPr="00571E23" w:rsidRDefault="00AC0F27" w:rsidP="00AC5B4A">
      <w:pPr>
        <w:bidi/>
        <w:ind w:left="720"/>
        <w:rPr>
          <w:rFonts w:eastAsiaTheme="minorEastAsia"/>
          <w:rtl/>
          <w:lang w:bidi="fa-IR"/>
        </w:rPr>
      </w:pPr>
      <w:r w:rsidRPr="00571E23">
        <w:rPr>
          <w:rFonts w:eastAsiaTheme="minorEastAsia" w:hint="cs"/>
          <w:rtl/>
          <w:lang w:bidi="fa-IR"/>
        </w:rPr>
        <w:t>مقادیر اصلی و جهات اصلی (ویژه) را به دست آو</w:t>
      </w:r>
      <w:r w:rsidR="00AC5B4A">
        <w:rPr>
          <w:rFonts w:eastAsiaTheme="minorEastAsia" w:hint="cs"/>
          <w:rtl/>
          <w:lang w:bidi="fa-IR"/>
        </w:rPr>
        <w:t>ر</w:t>
      </w:r>
      <w:r w:rsidRPr="00571E23">
        <w:rPr>
          <w:rFonts w:eastAsiaTheme="minorEastAsia" w:hint="cs"/>
          <w:rtl/>
          <w:lang w:bidi="fa-IR"/>
        </w:rPr>
        <w:t>ید.</w:t>
      </w:r>
    </w:p>
    <w:p w:rsidR="004A4E27" w:rsidRPr="00436D02" w:rsidRDefault="004A4E27" w:rsidP="006F4353">
      <w:pPr>
        <w:rPr>
          <w:lang w:bidi="fa-IR"/>
        </w:rPr>
      </w:pPr>
    </w:p>
    <w:sectPr w:rsidR="004A4E27" w:rsidRPr="0043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B6200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B4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3C1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452E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55392"/>
    <w:multiLevelType w:val="hybridMultilevel"/>
    <w:tmpl w:val="879E58D6"/>
    <w:lvl w:ilvl="0" w:tplc="D2AE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D5867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BA"/>
    <w:rsid w:val="000133D7"/>
    <w:rsid w:val="000351D6"/>
    <w:rsid w:val="00046949"/>
    <w:rsid w:val="000662D5"/>
    <w:rsid w:val="00066EDC"/>
    <w:rsid w:val="000725D2"/>
    <w:rsid w:val="00112F02"/>
    <w:rsid w:val="001A61CD"/>
    <w:rsid w:val="001D482F"/>
    <w:rsid w:val="002008C9"/>
    <w:rsid w:val="002142FC"/>
    <w:rsid w:val="0021636E"/>
    <w:rsid w:val="0023066D"/>
    <w:rsid w:val="00235376"/>
    <w:rsid w:val="002575EE"/>
    <w:rsid w:val="002701AA"/>
    <w:rsid w:val="002A2B26"/>
    <w:rsid w:val="002E7F7B"/>
    <w:rsid w:val="00300F9E"/>
    <w:rsid w:val="003513CA"/>
    <w:rsid w:val="00356BDA"/>
    <w:rsid w:val="003B5C75"/>
    <w:rsid w:val="00436D02"/>
    <w:rsid w:val="004A4E27"/>
    <w:rsid w:val="00571E23"/>
    <w:rsid w:val="005D734A"/>
    <w:rsid w:val="005F5C63"/>
    <w:rsid w:val="00604E4B"/>
    <w:rsid w:val="00655601"/>
    <w:rsid w:val="006A606B"/>
    <w:rsid w:val="006C71B6"/>
    <w:rsid w:val="006F4353"/>
    <w:rsid w:val="007751B4"/>
    <w:rsid w:val="00776C7F"/>
    <w:rsid w:val="007817B8"/>
    <w:rsid w:val="00784163"/>
    <w:rsid w:val="007B6C80"/>
    <w:rsid w:val="00815B34"/>
    <w:rsid w:val="00837068"/>
    <w:rsid w:val="00842D76"/>
    <w:rsid w:val="008468E2"/>
    <w:rsid w:val="00892B36"/>
    <w:rsid w:val="0090410E"/>
    <w:rsid w:val="00917FF5"/>
    <w:rsid w:val="0093312B"/>
    <w:rsid w:val="009724D9"/>
    <w:rsid w:val="00973F27"/>
    <w:rsid w:val="009A69C7"/>
    <w:rsid w:val="009B0A77"/>
    <w:rsid w:val="009B31B4"/>
    <w:rsid w:val="009C07CD"/>
    <w:rsid w:val="009E4C47"/>
    <w:rsid w:val="00A66073"/>
    <w:rsid w:val="00AA44BA"/>
    <w:rsid w:val="00AC0F27"/>
    <w:rsid w:val="00AC5B4A"/>
    <w:rsid w:val="00B71FF4"/>
    <w:rsid w:val="00B85C72"/>
    <w:rsid w:val="00B94FF1"/>
    <w:rsid w:val="00BD03CC"/>
    <w:rsid w:val="00C35321"/>
    <w:rsid w:val="00C37F85"/>
    <w:rsid w:val="00C37FAA"/>
    <w:rsid w:val="00C97617"/>
    <w:rsid w:val="00D166F6"/>
    <w:rsid w:val="00D94A1D"/>
    <w:rsid w:val="00DE2679"/>
    <w:rsid w:val="00E26986"/>
    <w:rsid w:val="00E769FC"/>
    <w:rsid w:val="00F02834"/>
    <w:rsid w:val="00F23530"/>
    <w:rsid w:val="00F244A1"/>
    <w:rsid w:val="00F60083"/>
    <w:rsid w:val="00F62670"/>
    <w:rsid w:val="00FD0E8C"/>
    <w:rsid w:val="00FD4EA2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92C-167B-4716-B6DD-4404CE5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4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16C3-145E-4D37-B801-22E3B027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armin.zirak@gmail.com</dc:creator>
  <cp:keywords/>
  <dc:description/>
  <cp:lastModifiedBy>mech prof</cp:lastModifiedBy>
  <cp:revision>52</cp:revision>
  <cp:lastPrinted>2014-12-02T11:17:00Z</cp:lastPrinted>
  <dcterms:created xsi:type="dcterms:W3CDTF">2014-09-21T17:16:00Z</dcterms:created>
  <dcterms:modified xsi:type="dcterms:W3CDTF">2014-12-02T13:13:00Z</dcterms:modified>
</cp:coreProperties>
</file>